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D4" w:rsidRPr="00F33621" w:rsidRDefault="00730F35" w:rsidP="00F33621">
      <w:pPr>
        <w:suppressAutoHyphens/>
        <w:jc w:val="center"/>
        <w:rPr>
          <w:caps/>
          <w:spacing w:val="-10"/>
          <w:sz w:val="26"/>
          <w:szCs w:val="26"/>
        </w:rPr>
      </w:pPr>
      <w:r w:rsidRPr="00F33621">
        <w:rPr>
          <w:sz w:val="26"/>
          <w:szCs w:val="26"/>
        </w:rPr>
        <w:t>МИНИСТЕРСТВО ОБРАЗОВАНИЯ И НАУКИ РЕСПУБЛИКИ КАЗАХСТАН</w:t>
      </w:r>
    </w:p>
    <w:p w:rsidR="00262AD4" w:rsidRPr="00F33621" w:rsidRDefault="00262AD4" w:rsidP="00F33621">
      <w:pPr>
        <w:suppressAutoHyphens/>
        <w:ind w:firstLine="567"/>
        <w:jc w:val="center"/>
        <w:rPr>
          <w:sz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262AD4" w:rsidRPr="00F33621" w:rsidTr="008D4601">
        <w:trPr>
          <w:trHeight w:val="1620"/>
        </w:trPr>
        <w:tc>
          <w:tcPr>
            <w:tcW w:w="3794" w:type="dxa"/>
          </w:tcPr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sz w:val="28"/>
              </w:rPr>
            </w:pPr>
            <w:r w:rsidRPr="00F33621">
              <w:rPr>
                <w:caps/>
                <w:sz w:val="28"/>
              </w:rPr>
              <w:t>РГП «</w:t>
            </w:r>
            <w:proofErr w:type="spellStart"/>
            <w:r w:rsidRPr="00F33621">
              <w:rPr>
                <w:caps/>
                <w:sz w:val="28"/>
              </w:rPr>
              <w:t>К</w:t>
            </w:r>
            <w:r w:rsidRPr="00F33621">
              <w:rPr>
                <w:sz w:val="28"/>
              </w:rPr>
              <w:t>останайский</w:t>
            </w:r>
            <w:proofErr w:type="spellEnd"/>
          </w:p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sz w:val="28"/>
              </w:rPr>
            </w:pPr>
            <w:r w:rsidRPr="00F33621">
              <w:rPr>
                <w:sz w:val="28"/>
              </w:rPr>
              <w:t xml:space="preserve">государственный </w:t>
            </w:r>
          </w:p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caps/>
                <w:sz w:val="28"/>
              </w:rPr>
            </w:pPr>
            <w:r w:rsidRPr="00F33621">
              <w:rPr>
                <w:sz w:val="28"/>
              </w:rPr>
              <w:t>университет</w:t>
            </w:r>
          </w:p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sz w:val="28"/>
                <w:lang w:val="kk-KZ"/>
              </w:rPr>
            </w:pPr>
            <w:r w:rsidRPr="00F33621">
              <w:rPr>
                <w:sz w:val="28"/>
                <w:lang w:val="kk-KZ"/>
              </w:rPr>
              <w:t>имени</w:t>
            </w:r>
            <w:r w:rsidRPr="00F33621">
              <w:rPr>
                <w:caps/>
                <w:sz w:val="28"/>
              </w:rPr>
              <w:t xml:space="preserve"> А. </w:t>
            </w:r>
            <w:proofErr w:type="spellStart"/>
            <w:r w:rsidRPr="00F33621">
              <w:rPr>
                <w:caps/>
                <w:sz w:val="28"/>
              </w:rPr>
              <w:t>Б</w:t>
            </w:r>
            <w:r w:rsidRPr="00F33621">
              <w:rPr>
                <w:sz w:val="28"/>
              </w:rPr>
              <w:t>айтурсынова</w:t>
            </w:r>
            <w:proofErr w:type="spellEnd"/>
            <w:r w:rsidRPr="00F33621">
              <w:rPr>
                <w:sz w:val="28"/>
              </w:rPr>
              <w:t>»</w:t>
            </w:r>
          </w:p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sz w:val="28"/>
              </w:rPr>
            </w:pPr>
          </w:p>
          <w:p w:rsidR="00262AD4" w:rsidRPr="00F33621" w:rsidRDefault="00C32B0D" w:rsidP="00F33621">
            <w:pPr>
              <w:framePr w:hSpace="180" w:wrap="around" w:vAnchor="text" w:hAnchor="text" w:x="109" w:y="166"/>
              <w:suppressAutoHyphens/>
              <w:rPr>
                <w:sz w:val="28"/>
              </w:rPr>
            </w:pPr>
            <w:r w:rsidRPr="00F33621">
              <w:rPr>
                <w:sz w:val="28"/>
              </w:rPr>
              <w:t>Инженерно-технический</w:t>
            </w:r>
          </w:p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sz w:val="28"/>
              </w:rPr>
            </w:pPr>
            <w:r w:rsidRPr="00F33621">
              <w:rPr>
                <w:sz w:val="28"/>
              </w:rPr>
              <w:t>факультет</w:t>
            </w:r>
          </w:p>
        </w:tc>
        <w:tc>
          <w:tcPr>
            <w:tcW w:w="1440" w:type="dxa"/>
          </w:tcPr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jc w:val="center"/>
            </w:pPr>
          </w:p>
        </w:tc>
        <w:tc>
          <w:tcPr>
            <w:tcW w:w="4140" w:type="dxa"/>
          </w:tcPr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sz w:val="28"/>
                <w:szCs w:val="28"/>
              </w:rPr>
            </w:pPr>
            <w:r w:rsidRPr="00F33621">
              <w:rPr>
                <w:sz w:val="28"/>
                <w:szCs w:val="28"/>
              </w:rPr>
              <w:t>Утверждаю</w:t>
            </w:r>
          </w:p>
          <w:p w:rsidR="00262AD4" w:rsidRPr="00F33621" w:rsidRDefault="00336F53" w:rsidP="00F33621">
            <w:pPr>
              <w:framePr w:hSpace="180" w:wrap="around" w:vAnchor="text" w:hAnchor="text" w:x="109" w:y="166"/>
              <w:suppressAutoHyphens/>
              <w:rPr>
                <w:sz w:val="28"/>
                <w:szCs w:val="28"/>
              </w:rPr>
            </w:pPr>
            <w:proofErr w:type="spellStart"/>
            <w:r w:rsidRPr="00F33621">
              <w:rPr>
                <w:sz w:val="28"/>
                <w:szCs w:val="28"/>
              </w:rPr>
              <w:t>И.о</w:t>
            </w:r>
            <w:proofErr w:type="spellEnd"/>
            <w:r w:rsidRPr="00F33621">
              <w:rPr>
                <w:sz w:val="28"/>
                <w:szCs w:val="28"/>
              </w:rPr>
              <w:t>. п</w:t>
            </w:r>
            <w:r w:rsidR="00262AD4" w:rsidRPr="00F33621">
              <w:rPr>
                <w:sz w:val="28"/>
                <w:szCs w:val="28"/>
              </w:rPr>
              <w:t>роректор</w:t>
            </w:r>
            <w:r w:rsidRPr="00F33621">
              <w:rPr>
                <w:sz w:val="28"/>
                <w:szCs w:val="28"/>
              </w:rPr>
              <w:t>а</w:t>
            </w:r>
            <w:r w:rsidR="00262AD4" w:rsidRPr="00F33621">
              <w:rPr>
                <w:sz w:val="28"/>
                <w:szCs w:val="28"/>
              </w:rPr>
              <w:t xml:space="preserve"> по учебной</w:t>
            </w:r>
            <w:r w:rsidR="00730F35" w:rsidRPr="00F33621">
              <w:rPr>
                <w:sz w:val="28"/>
                <w:szCs w:val="28"/>
              </w:rPr>
              <w:t xml:space="preserve"> </w:t>
            </w:r>
            <w:r w:rsidR="00071ED5">
              <w:rPr>
                <w:sz w:val="28"/>
                <w:szCs w:val="28"/>
              </w:rPr>
              <w:t xml:space="preserve">и воспитательной </w:t>
            </w:r>
            <w:r w:rsidR="00262AD4" w:rsidRPr="00F33621">
              <w:rPr>
                <w:sz w:val="28"/>
                <w:szCs w:val="28"/>
              </w:rPr>
              <w:t>работе</w:t>
            </w:r>
          </w:p>
          <w:p w:rsidR="00262AD4" w:rsidRPr="00F33621" w:rsidRDefault="00730F35" w:rsidP="00F33621">
            <w:pPr>
              <w:framePr w:hSpace="180" w:wrap="around" w:vAnchor="text" w:hAnchor="text" w:x="109" w:y="166"/>
              <w:suppressAutoHyphens/>
              <w:rPr>
                <w:sz w:val="28"/>
                <w:szCs w:val="28"/>
              </w:rPr>
            </w:pPr>
            <w:r w:rsidRPr="00F33621">
              <w:rPr>
                <w:sz w:val="28"/>
                <w:szCs w:val="28"/>
              </w:rPr>
              <w:t>________________</w:t>
            </w:r>
            <w:proofErr w:type="spellStart"/>
            <w:r w:rsidR="00434E2D" w:rsidRPr="00F33621">
              <w:rPr>
                <w:sz w:val="28"/>
                <w:szCs w:val="28"/>
              </w:rPr>
              <w:t>Ф.Майер</w:t>
            </w:r>
            <w:proofErr w:type="spellEnd"/>
          </w:p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  <w:rPr>
                <w:sz w:val="28"/>
                <w:szCs w:val="28"/>
              </w:rPr>
            </w:pPr>
            <w:r w:rsidRPr="00F33621">
              <w:rPr>
                <w:sz w:val="28"/>
                <w:szCs w:val="28"/>
              </w:rPr>
              <w:t>_____._________201</w:t>
            </w:r>
            <w:r w:rsidR="00DB0D9D" w:rsidRPr="00F33621">
              <w:rPr>
                <w:sz w:val="28"/>
                <w:szCs w:val="28"/>
              </w:rPr>
              <w:t>7</w:t>
            </w:r>
            <w:r w:rsidRPr="00F33621">
              <w:rPr>
                <w:sz w:val="28"/>
                <w:szCs w:val="28"/>
              </w:rPr>
              <w:t xml:space="preserve"> г.</w:t>
            </w:r>
          </w:p>
          <w:p w:rsidR="00262AD4" w:rsidRPr="00F33621" w:rsidRDefault="00262AD4" w:rsidP="00F33621">
            <w:pPr>
              <w:framePr w:hSpace="180" w:wrap="around" w:vAnchor="text" w:hAnchor="text" w:x="109" w:y="166"/>
              <w:suppressAutoHyphens/>
            </w:pPr>
          </w:p>
        </w:tc>
      </w:tr>
    </w:tbl>
    <w:p w:rsidR="0089463E" w:rsidRPr="00F33621" w:rsidRDefault="0089463E" w:rsidP="00F33621">
      <w:pPr>
        <w:suppressAutoHyphens/>
        <w:rPr>
          <w:sz w:val="28"/>
          <w:szCs w:val="28"/>
        </w:rPr>
      </w:pPr>
    </w:p>
    <w:p w:rsidR="0089463E" w:rsidRPr="00F33621" w:rsidRDefault="0089463E" w:rsidP="00F33621">
      <w:pPr>
        <w:suppressAutoHyphens/>
        <w:rPr>
          <w:sz w:val="28"/>
          <w:szCs w:val="28"/>
        </w:rPr>
      </w:pPr>
    </w:p>
    <w:p w:rsidR="0089463E" w:rsidRPr="00F33621" w:rsidRDefault="0089463E" w:rsidP="00F33621">
      <w:pPr>
        <w:suppressAutoHyphens/>
        <w:jc w:val="center"/>
        <w:rPr>
          <w:sz w:val="28"/>
          <w:szCs w:val="28"/>
        </w:rPr>
      </w:pPr>
    </w:p>
    <w:p w:rsidR="00C475A8" w:rsidRPr="00F33621" w:rsidRDefault="00C475A8" w:rsidP="00F33621">
      <w:pPr>
        <w:suppressAutoHyphens/>
        <w:jc w:val="center"/>
        <w:rPr>
          <w:sz w:val="28"/>
          <w:szCs w:val="28"/>
        </w:rPr>
      </w:pPr>
      <w:r w:rsidRPr="00F33621">
        <w:rPr>
          <w:sz w:val="28"/>
          <w:szCs w:val="28"/>
        </w:rPr>
        <w:t xml:space="preserve">Кафедра </w:t>
      </w:r>
      <w:r w:rsidR="00C32B0D" w:rsidRPr="00F33621">
        <w:rPr>
          <w:sz w:val="28"/>
          <w:szCs w:val="28"/>
        </w:rPr>
        <w:t>машиностроения</w:t>
      </w:r>
    </w:p>
    <w:p w:rsidR="00C475A8" w:rsidRPr="00F33621" w:rsidRDefault="00C475A8" w:rsidP="00F33621">
      <w:pPr>
        <w:suppressAutoHyphens/>
        <w:jc w:val="center"/>
        <w:rPr>
          <w:sz w:val="28"/>
          <w:szCs w:val="28"/>
        </w:rPr>
      </w:pPr>
    </w:p>
    <w:p w:rsidR="00E2747F" w:rsidRPr="00F33621" w:rsidRDefault="00E2747F" w:rsidP="00F33621">
      <w:pPr>
        <w:suppressAutoHyphens/>
        <w:jc w:val="center"/>
        <w:rPr>
          <w:sz w:val="28"/>
          <w:szCs w:val="28"/>
        </w:rPr>
      </w:pPr>
    </w:p>
    <w:p w:rsidR="0089463E" w:rsidRPr="00F33621" w:rsidRDefault="0089463E" w:rsidP="00F33621">
      <w:pPr>
        <w:suppressAutoHyphens/>
        <w:jc w:val="center"/>
        <w:rPr>
          <w:sz w:val="32"/>
          <w:szCs w:val="28"/>
        </w:rPr>
      </w:pPr>
    </w:p>
    <w:p w:rsidR="00C475A8" w:rsidRPr="00F33621" w:rsidRDefault="00262AD4" w:rsidP="00F33621">
      <w:pPr>
        <w:suppressAutoHyphens/>
        <w:jc w:val="center"/>
        <w:rPr>
          <w:b/>
          <w:sz w:val="32"/>
          <w:szCs w:val="28"/>
        </w:rPr>
      </w:pPr>
      <w:r w:rsidRPr="00F33621">
        <w:rPr>
          <w:b/>
          <w:sz w:val="32"/>
          <w:szCs w:val="28"/>
        </w:rPr>
        <w:t xml:space="preserve">РАБОЧАЯ </w:t>
      </w:r>
      <w:r w:rsidR="00C32B0D" w:rsidRPr="00F33621">
        <w:rPr>
          <w:b/>
          <w:sz w:val="32"/>
          <w:szCs w:val="28"/>
        </w:rPr>
        <w:t>УЧЕБНАЯ ПРОГРАММА</w:t>
      </w:r>
    </w:p>
    <w:p w:rsidR="00BE513D" w:rsidRPr="00F33621" w:rsidRDefault="00BE513D" w:rsidP="00F33621">
      <w:pPr>
        <w:suppressAutoHyphens/>
        <w:jc w:val="center"/>
        <w:rPr>
          <w:b/>
          <w:sz w:val="32"/>
          <w:szCs w:val="28"/>
        </w:rPr>
      </w:pPr>
      <w:r w:rsidRPr="00F33621">
        <w:rPr>
          <w:b/>
          <w:sz w:val="32"/>
          <w:szCs w:val="28"/>
        </w:rPr>
        <w:t>(</w:t>
      </w:r>
      <w:proofErr w:type="spellStart"/>
      <w:r w:rsidRPr="00F33621">
        <w:rPr>
          <w:b/>
          <w:sz w:val="32"/>
          <w:szCs w:val="28"/>
        </w:rPr>
        <w:t>Syllabus</w:t>
      </w:r>
      <w:proofErr w:type="spellEnd"/>
      <w:r w:rsidRPr="00F33621">
        <w:rPr>
          <w:b/>
          <w:sz w:val="32"/>
          <w:szCs w:val="28"/>
        </w:rPr>
        <w:t>)</w:t>
      </w:r>
    </w:p>
    <w:p w:rsidR="00C475A8" w:rsidRPr="00F33621" w:rsidRDefault="00C475A8" w:rsidP="00F33621">
      <w:pPr>
        <w:suppressAutoHyphens/>
        <w:jc w:val="center"/>
        <w:rPr>
          <w:sz w:val="28"/>
          <w:szCs w:val="28"/>
        </w:rPr>
      </w:pPr>
    </w:p>
    <w:p w:rsidR="00C32B0D" w:rsidRPr="00F33621" w:rsidRDefault="00C32B0D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>Дисциплина</w:t>
      </w:r>
      <w:r w:rsidRPr="00F33621">
        <w:rPr>
          <w:sz w:val="28"/>
          <w:szCs w:val="28"/>
        </w:rPr>
        <w:tab/>
        <w:t>Прогноз развития технологических машин</w:t>
      </w:r>
    </w:p>
    <w:p w:rsidR="00C32B0D" w:rsidRPr="00F33621" w:rsidRDefault="00C32B0D" w:rsidP="00F33621">
      <w:pPr>
        <w:suppressAutoHyphens/>
        <w:ind w:firstLine="709"/>
        <w:jc w:val="both"/>
        <w:rPr>
          <w:sz w:val="28"/>
          <w:szCs w:val="28"/>
        </w:rPr>
      </w:pPr>
    </w:p>
    <w:p w:rsidR="00C32B0D" w:rsidRPr="00F33621" w:rsidRDefault="00C32B0D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>Специальность</w:t>
      </w:r>
      <w:r w:rsidRPr="00F33621">
        <w:rPr>
          <w:sz w:val="28"/>
          <w:szCs w:val="28"/>
        </w:rPr>
        <w:tab/>
        <w:t>6</w:t>
      </w:r>
      <w:r w:rsidRPr="00F33621">
        <w:rPr>
          <w:sz w:val="28"/>
          <w:szCs w:val="28"/>
          <w:lang w:val="en-US"/>
        </w:rPr>
        <w:t>D</w:t>
      </w:r>
      <w:r w:rsidRPr="00F33621">
        <w:rPr>
          <w:sz w:val="28"/>
          <w:szCs w:val="28"/>
        </w:rPr>
        <w:t>072400-Технологические машины и оборудование</w:t>
      </w:r>
    </w:p>
    <w:p w:rsidR="00C32B0D" w:rsidRPr="00F33621" w:rsidRDefault="00C32B0D" w:rsidP="00F33621">
      <w:pPr>
        <w:suppressAutoHyphens/>
        <w:ind w:firstLine="709"/>
        <w:jc w:val="both"/>
        <w:rPr>
          <w:sz w:val="28"/>
          <w:szCs w:val="28"/>
        </w:rPr>
      </w:pPr>
    </w:p>
    <w:p w:rsidR="003E205B" w:rsidRPr="00F33621" w:rsidRDefault="00C32B0D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>В</w:t>
      </w:r>
      <w:r w:rsidR="0089463E" w:rsidRPr="00F33621">
        <w:rPr>
          <w:sz w:val="28"/>
          <w:szCs w:val="28"/>
        </w:rPr>
        <w:t xml:space="preserve">сего </w:t>
      </w:r>
      <w:r w:rsidR="00AA0B8C" w:rsidRPr="00F33621">
        <w:rPr>
          <w:sz w:val="28"/>
          <w:szCs w:val="28"/>
        </w:rPr>
        <w:t>кредитов</w:t>
      </w:r>
      <w:r w:rsidRPr="00F33621">
        <w:rPr>
          <w:sz w:val="28"/>
          <w:szCs w:val="28"/>
        </w:rPr>
        <w:tab/>
      </w:r>
      <w:r w:rsidR="003E205B" w:rsidRPr="00F33621">
        <w:rPr>
          <w:sz w:val="28"/>
          <w:szCs w:val="28"/>
        </w:rPr>
        <w:t>3 KZ / 5</w:t>
      </w:r>
      <w:r w:rsidR="00BE513D" w:rsidRPr="00F33621">
        <w:rPr>
          <w:sz w:val="28"/>
          <w:szCs w:val="28"/>
        </w:rPr>
        <w:t xml:space="preserve"> </w:t>
      </w:r>
      <w:r w:rsidR="003E205B" w:rsidRPr="00F33621">
        <w:rPr>
          <w:sz w:val="28"/>
          <w:szCs w:val="28"/>
        </w:rPr>
        <w:t>ECTS</w:t>
      </w:r>
    </w:p>
    <w:p w:rsidR="0089463E" w:rsidRPr="00F33621" w:rsidRDefault="0089463E" w:rsidP="00F33621">
      <w:pPr>
        <w:suppressAutoHyphens/>
        <w:jc w:val="center"/>
      </w:pPr>
    </w:p>
    <w:p w:rsidR="00C475A8" w:rsidRPr="00F33621" w:rsidRDefault="00C475A8" w:rsidP="00F33621">
      <w:pPr>
        <w:suppressAutoHyphens/>
        <w:jc w:val="center"/>
        <w:rPr>
          <w:sz w:val="28"/>
        </w:rPr>
      </w:pPr>
    </w:p>
    <w:p w:rsidR="00094536" w:rsidRPr="00F33621" w:rsidRDefault="00094536" w:rsidP="00F33621">
      <w:pPr>
        <w:suppressAutoHyphens/>
        <w:jc w:val="center"/>
        <w:rPr>
          <w:sz w:val="28"/>
        </w:rPr>
      </w:pPr>
    </w:p>
    <w:p w:rsidR="00094536" w:rsidRPr="00F33621" w:rsidRDefault="00094536" w:rsidP="00F33621">
      <w:pPr>
        <w:suppressAutoHyphens/>
        <w:jc w:val="center"/>
        <w:rPr>
          <w:sz w:val="28"/>
        </w:rPr>
      </w:pPr>
    </w:p>
    <w:p w:rsidR="00094536" w:rsidRPr="00F33621" w:rsidRDefault="00094536" w:rsidP="00F33621">
      <w:pPr>
        <w:suppressAutoHyphens/>
        <w:jc w:val="center"/>
        <w:rPr>
          <w:sz w:val="28"/>
        </w:rPr>
      </w:pPr>
    </w:p>
    <w:p w:rsidR="00094536" w:rsidRPr="00F33621" w:rsidRDefault="00094536" w:rsidP="00F33621">
      <w:pPr>
        <w:suppressAutoHyphens/>
        <w:jc w:val="center"/>
        <w:rPr>
          <w:sz w:val="28"/>
        </w:rPr>
      </w:pPr>
    </w:p>
    <w:p w:rsidR="0089463E" w:rsidRPr="00F33621" w:rsidRDefault="0089463E" w:rsidP="00F33621">
      <w:pPr>
        <w:suppressAutoHyphens/>
        <w:jc w:val="center"/>
        <w:rPr>
          <w:sz w:val="28"/>
        </w:rPr>
      </w:pPr>
    </w:p>
    <w:p w:rsidR="003E5C24" w:rsidRPr="00F33621" w:rsidRDefault="003E5C24" w:rsidP="00F33621">
      <w:pPr>
        <w:suppressAutoHyphens/>
        <w:jc w:val="center"/>
        <w:rPr>
          <w:sz w:val="28"/>
        </w:rPr>
      </w:pPr>
    </w:p>
    <w:p w:rsidR="0089463E" w:rsidRPr="00F33621" w:rsidRDefault="0089463E" w:rsidP="00F33621">
      <w:pPr>
        <w:suppressAutoHyphens/>
        <w:jc w:val="center"/>
        <w:rPr>
          <w:sz w:val="28"/>
        </w:rPr>
      </w:pPr>
    </w:p>
    <w:p w:rsidR="0089463E" w:rsidRPr="00F33621" w:rsidRDefault="0089463E" w:rsidP="00F33621">
      <w:pPr>
        <w:suppressAutoHyphens/>
        <w:jc w:val="center"/>
        <w:rPr>
          <w:sz w:val="28"/>
        </w:rPr>
      </w:pPr>
    </w:p>
    <w:p w:rsidR="00C475A8" w:rsidRPr="00F33621" w:rsidRDefault="00C475A8" w:rsidP="00F33621">
      <w:pPr>
        <w:suppressAutoHyphens/>
        <w:jc w:val="center"/>
        <w:rPr>
          <w:sz w:val="28"/>
        </w:rPr>
      </w:pPr>
    </w:p>
    <w:p w:rsidR="00C475A8" w:rsidRPr="00F33621" w:rsidRDefault="00C475A8" w:rsidP="00F33621">
      <w:pPr>
        <w:suppressAutoHyphens/>
        <w:jc w:val="center"/>
        <w:rPr>
          <w:sz w:val="28"/>
        </w:rPr>
      </w:pPr>
    </w:p>
    <w:p w:rsidR="001F0865" w:rsidRPr="00F33621" w:rsidRDefault="001F0865" w:rsidP="00F33621">
      <w:pPr>
        <w:suppressAutoHyphens/>
        <w:jc w:val="center"/>
        <w:rPr>
          <w:sz w:val="28"/>
        </w:rPr>
      </w:pPr>
    </w:p>
    <w:p w:rsidR="00C475A8" w:rsidRPr="00F33621" w:rsidRDefault="00C475A8" w:rsidP="00F33621">
      <w:pPr>
        <w:suppressAutoHyphens/>
        <w:jc w:val="center"/>
        <w:rPr>
          <w:sz w:val="28"/>
        </w:rPr>
      </w:pPr>
    </w:p>
    <w:p w:rsidR="004D19C5" w:rsidRPr="00F33621" w:rsidRDefault="004D19C5" w:rsidP="00F33621">
      <w:pPr>
        <w:suppressAutoHyphens/>
        <w:jc w:val="center"/>
        <w:rPr>
          <w:sz w:val="28"/>
        </w:rPr>
      </w:pPr>
    </w:p>
    <w:p w:rsidR="004D19C5" w:rsidRPr="00F33621" w:rsidRDefault="004D19C5" w:rsidP="00F33621">
      <w:pPr>
        <w:suppressAutoHyphens/>
        <w:jc w:val="center"/>
        <w:rPr>
          <w:sz w:val="28"/>
        </w:rPr>
      </w:pPr>
    </w:p>
    <w:p w:rsidR="0089463E" w:rsidRPr="00F33621" w:rsidRDefault="00C475A8" w:rsidP="00F33621">
      <w:pPr>
        <w:suppressAutoHyphens/>
        <w:jc w:val="center"/>
        <w:rPr>
          <w:sz w:val="28"/>
        </w:rPr>
      </w:pPr>
      <w:proofErr w:type="spellStart"/>
      <w:r w:rsidRPr="00F33621">
        <w:rPr>
          <w:sz w:val="28"/>
        </w:rPr>
        <w:t>Костанай</w:t>
      </w:r>
      <w:proofErr w:type="spellEnd"/>
      <w:r w:rsidRPr="00F33621">
        <w:rPr>
          <w:sz w:val="28"/>
        </w:rPr>
        <w:t>, 20</w:t>
      </w:r>
      <w:r w:rsidR="008366B5" w:rsidRPr="00F33621">
        <w:rPr>
          <w:sz w:val="28"/>
        </w:rPr>
        <w:t>1</w:t>
      </w:r>
      <w:r w:rsidR="00DB0D9D" w:rsidRPr="00F33621">
        <w:rPr>
          <w:sz w:val="28"/>
        </w:rPr>
        <w:t>7</w:t>
      </w:r>
    </w:p>
    <w:p w:rsidR="00C475A8" w:rsidRPr="00F33621" w:rsidRDefault="0089463E" w:rsidP="00F33621">
      <w:pPr>
        <w:suppressAutoHyphens/>
        <w:jc w:val="center"/>
        <w:rPr>
          <w:sz w:val="28"/>
        </w:rPr>
      </w:pPr>
      <w:r w:rsidRPr="00F33621">
        <w:rPr>
          <w:sz w:val="28"/>
        </w:rPr>
        <w:br w:type="page"/>
      </w:r>
    </w:p>
    <w:p w:rsidR="00336F53" w:rsidRPr="00F33621" w:rsidRDefault="004D19C5" w:rsidP="00F33621">
      <w:pPr>
        <w:pStyle w:val="1"/>
        <w:suppressAutoHyphens/>
        <w:jc w:val="both"/>
      </w:pPr>
      <w:r w:rsidRPr="00F33621">
        <w:lastRenderedPageBreak/>
        <w:t>Рабочая у</w:t>
      </w:r>
      <w:r w:rsidR="00C32B0D" w:rsidRPr="00F33621">
        <w:t xml:space="preserve">чебная программа составлена Курмановым А.К., д.т.н., доцентом </w:t>
      </w:r>
      <w:r w:rsidR="00BD0AB6" w:rsidRPr="00F33621">
        <w:rPr>
          <w:szCs w:val="28"/>
        </w:rPr>
        <w:t>по дисциплине «Прогноз развития технологических машин»</w:t>
      </w:r>
    </w:p>
    <w:p w:rsidR="00C32B0D" w:rsidRPr="00F33621" w:rsidRDefault="00C32B0D" w:rsidP="00F33621">
      <w:pPr>
        <w:suppressAutoHyphens/>
      </w:pPr>
    </w:p>
    <w:p w:rsidR="00730F35" w:rsidRPr="00F33621" w:rsidRDefault="00730F35" w:rsidP="00F33621">
      <w:pPr>
        <w:suppressAutoHyphens/>
        <w:rPr>
          <w:sz w:val="28"/>
        </w:rPr>
      </w:pPr>
    </w:p>
    <w:p w:rsidR="00C475A8" w:rsidRPr="00F33621" w:rsidRDefault="000967B2" w:rsidP="00F33621">
      <w:pPr>
        <w:suppressAutoHyphens/>
        <w:jc w:val="both"/>
        <w:rPr>
          <w:sz w:val="28"/>
        </w:rPr>
      </w:pPr>
      <w:r w:rsidRPr="00F33621">
        <w:rPr>
          <w:sz w:val="28"/>
        </w:rPr>
        <w:t>___</w:t>
      </w:r>
      <w:r w:rsidR="00C475A8" w:rsidRPr="00F33621">
        <w:rPr>
          <w:sz w:val="28"/>
        </w:rPr>
        <w:t>.</w:t>
      </w:r>
      <w:r w:rsidRPr="00F33621">
        <w:rPr>
          <w:sz w:val="28"/>
        </w:rPr>
        <w:t>___</w:t>
      </w:r>
      <w:r w:rsidR="00C475A8" w:rsidRPr="00F33621">
        <w:rPr>
          <w:sz w:val="28"/>
        </w:rPr>
        <w:t xml:space="preserve"> . 20</w:t>
      </w:r>
      <w:r w:rsidR="008366B5" w:rsidRPr="00F33621">
        <w:rPr>
          <w:sz w:val="28"/>
        </w:rPr>
        <w:t>1</w:t>
      </w:r>
      <w:r w:rsidR="00DB0D9D" w:rsidRPr="00F33621">
        <w:rPr>
          <w:sz w:val="28"/>
        </w:rPr>
        <w:t>7</w:t>
      </w:r>
      <w:r w:rsidR="001F0865" w:rsidRPr="00F33621">
        <w:rPr>
          <w:sz w:val="28"/>
        </w:rPr>
        <w:t xml:space="preserve"> </w:t>
      </w:r>
      <w:r w:rsidR="00C475A8" w:rsidRPr="00F33621">
        <w:rPr>
          <w:sz w:val="28"/>
        </w:rPr>
        <w:t>г.</w:t>
      </w:r>
      <w:r w:rsidRPr="00F33621">
        <w:rPr>
          <w:sz w:val="28"/>
        </w:rPr>
        <w:tab/>
      </w:r>
      <w:r w:rsidRPr="00F33621">
        <w:rPr>
          <w:sz w:val="28"/>
        </w:rPr>
        <w:tab/>
      </w:r>
      <w:r w:rsidRPr="00F33621">
        <w:rPr>
          <w:sz w:val="28"/>
        </w:rPr>
        <w:tab/>
      </w:r>
      <w:r w:rsidRPr="00F33621">
        <w:rPr>
          <w:sz w:val="28"/>
        </w:rPr>
        <w:tab/>
      </w:r>
      <w:r w:rsidRPr="00F33621">
        <w:rPr>
          <w:sz w:val="28"/>
        </w:rPr>
        <w:tab/>
      </w:r>
      <w:r w:rsidRPr="00F33621">
        <w:rPr>
          <w:sz w:val="28"/>
        </w:rPr>
        <w:tab/>
      </w:r>
      <w:r w:rsidR="00C475A8" w:rsidRPr="00F33621">
        <w:rPr>
          <w:sz w:val="28"/>
        </w:rPr>
        <w:t>______________________</w:t>
      </w:r>
    </w:p>
    <w:p w:rsidR="00C475A8" w:rsidRPr="00F33621" w:rsidRDefault="00C475A8" w:rsidP="00F33621">
      <w:pPr>
        <w:suppressAutoHyphens/>
        <w:jc w:val="both"/>
        <w:rPr>
          <w:sz w:val="28"/>
        </w:rPr>
      </w:pPr>
    </w:p>
    <w:p w:rsidR="00262728" w:rsidRPr="00F33621" w:rsidRDefault="00262728" w:rsidP="00F33621">
      <w:pPr>
        <w:suppressAutoHyphens/>
        <w:jc w:val="both"/>
        <w:rPr>
          <w:sz w:val="28"/>
        </w:rPr>
      </w:pPr>
    </w:p>
    <w:p w:rsidR="00C475A8" w:rsidRPr="00F33621" w:rsidRDefault="00C475A8" w:rsidP="00F33621">
      <w:pPr>
        <w:pStyle w:val="6"/>
        <w:suppressAutoHyphens/>
      </w:pPr>
      <w:r w:rsidRPr="00F33621">
        <w:t xml:space="preserve">Рассмотрена и рекомендована на заседании кафедры </w:t>
      </w:r>
      <w:r w:rsidR="00C32B0D" w:rsidRPr="00F33621">
        <w:t>машиностроения</w:t>
      </w:r>
      <w:r w:rsidR="00262728" w:rsidRPr="00F33621">
        <w:t xml:space="preserve"> </w:t>
      </w:r>
      <w:r w:rsidRPr="00F33621">
        <w:t>от</w:t>
      </w:r>
      <w:r w:rsidR="001B065E" w:rsidRPr="00F33621">
        <w:t xml:space="preserve"> ___</w:t>
      </w:r>
      <w:r w:rsidRPr="00F33621">
        <w:t>.</w:t>
      </w:r>
      <w:r w:rsidR="001B065E" w:rsidRPr="00F33621">
        <w:t>___</w:t>
      </w:r>
      <w:r w:rsidRPr="00F33621">
        <w:t xml:space="preserve"> . 20</w:t>
      </w:r>
      <w:r w:rsidR="008366B5" w:rsidRPr="00F33621">
        <w:t>1</w:t>
      </w:r>
      <w:r w:rsidR="00DB0D9D" w:rsidRPr="00F33621">
        <w:t>7</w:t>
      </w:r>
      <w:r w:rsidRPr="00F33621">
        <w:t xml:space="preserve"> г. протокол № </w:t>
      </w:r>
      <w:r w:rsidR="001B065E" w:rsidRPr="00F33621">
        <w:t>___</w:t>
      </w:r>
    </w:p>
    <w:p w:rsidR="00D80E4E" w:rsidRPr="00F33621" w:rsidRDefault="00D80E4E" w:rsidP="00F33621">
      <w:pPr>
        <w:pStyle w:val="7"/>
        <w:tabs>
          <w:tab w:val="left" w:pos="6480"/>
        </w:tabs>
        <w:suppressAutoHyphens/>
        <w:rPr>
          <w:szCs w:val="28"/>
          <w:u w:val="none"/>
        </w:rPr>
      </w:pPr>
    </w:p>
    <w:p w:rsidR="00C475A8" w:rsidRPr="00F33621" w:rsidRDefault="00C475A8" w:rsidP="00F33621">
      <w:pPr>
        <w:pStyle w:val="7"/>
        <w:tabs>
          <w:tab w:val="left" w:pos="6480"/>
        </w:tabs>
        <w:suppressAutoHyphens/>
        <w:rPr>
          <w:szCs w:val="28"/>
          <w:u w:val="none"/>
        </w:rPr>
      </w:pPr>
      <w:r w:rsidRPr="00F33621">
        <w:rPr>
          <w:szCs w:val="28"/>
          <w:u w:val="none"/>
        </w:rPr>
        <w:t xml:space="preserve">Зав. </w:t>
      </w:r>
      <w:r w:rsidR="001B065E" w:rsidRPr="00F33621">
        <w:rPr>
          <w:szCs w:val="28"/>
          <w:u w:val="none"/>
        </w:rPr>
        <w:t>к</w:t>
      </w:r>
      <w:r w:rsidRPr="00F33621">
        <w:rPr>
          <w:szCs w:val="28"/>
          <w:u w:val="none"/>
        </w:rPr>
        <w:t>афедрой</w:t>
      </w:r>
      <w:r w:rsidR="00C32B0D" w:rsidRPr="00F33621">
        <w:rPr>
          <w:szCs w:val="28"/>
          <w:u w:val="none"/>
        </w:rPr>
        <w:t xml:space="preserve">                         </w:t>
      </w:r>
      <w:r w:rsidR="001B065E" w:rsidRPr="00F33621">
        <w:rPr>
          <w:szCs w:val="28"/>
        </w:rPr>
        <w:tab/>
      </w:r>
      <w:r w:rsidR="00C32B0D" w:rsidRPr="00F33621">
        <w:rPr>
          <w:szCs w:val="28"/>
          <w:u w:val="none"/>
        </w:rPr>
        <w:t xml:space="preserve">           </w:t>
      </w:r>
      <w:proofErr w:type="spellStart"/>
      <w:r w:rsidR="00C32B0D" w:rsidRPr="00F33621">
        <w:rPr>
          <w:szCs w:val="28"/>
          <w:u w:val="none"/>
        </w:rPr>
        <w:t>А.Шаяхметов</w:t>
      </w:r>
      <w:proofErr w:type="spellEnd"/>
    </w:p>
    <w:p w:rsidR="00262728" w:rsidRPr="00F33621" w:rsidRDefault="00262728" w:rsidP="00F33621">
      <w:pPr>
        <w:suppressAutoHyphens/>
        <w:jc w:val="both"/>
        <w:rPr>
          <w:sz w:val="28"/>
          <w:szCs w:val="28"/>
        </w:rPr>
      </w:pPr>
    </w:p>
    <w:p w:rsidR="00262728" w:rsidRPr="00F33621" w:rsidRDefault="00262728" w:rsidP="00F33621">
      <w:pPr>
        <w:suppressAutoHyphens/>
        <w:jc w:val="both"/>
        <w:rPr>
          <w:sz w:val="28"/>
          <w:szCs w:val="28"/>
        </w:rPr>
      </w:pPr>
    </w:p>
    <w:p w:rsidR="00262728" w:rsidRPr="00F33621" w:rsidRDefault="00262728" w:rsidP="00F33621">
      <w:pPr>
        <w:suppressAutoHyphens/>
        <w:jc w:val="both"/>
        <w:rPr>
          <w:sz w:val="28"/>
          <w:szCs w:val="28"/>
        </w:rPr>
      </w:pPr>
    </w:p>
    <w:p w:rsidR="00D95670" w:rsidRPr="00F33621" w:rsidRDefault="00C475A8" w:rsidP="00F33621">
      <w:pPr>
        <w:pStyle w:val="6"/>
        <w:suppressAutoHyphens/>
        <w:rPr>
          <w:szCs w:val="28"/>
        </w:rPr>
      </w:pPr>
      <w:proofErr w:type="gramStart"/>
      <w:r w:rsidRPr="00F33621">
        <w:rPr>
          <w:szCs w:val="28"/>
        </w:rPr>
        <w:t>Одобрена</w:t>
      </w:r>
      <w:proofErr w:type="gramEnd"/>
      <w:r w:rsidRPr="00F33621">
        <w:rPr>
          <w:szCs w:val="28"/>
        </w:rPr>
        <w:t xml:space="preserve"> методическим советом </w:t>
      </w:r>
      <w:r w:rsidR="00C32B0D" w:rsidRPr="00F33621">
        <w:rPr>
          <w:szCs w:val="28"/>
        </w:rPr>
        <w:t xml:space="preserve">инженерно-технического </w:t>
      </w:r>
      <w:r w:rsidR="00D80E4E" w:rsidRPr="00F33621">
        <w:rPr>
          <w:szCs w:val="28"/>
        </w:rPr>
        <w:t>факультета</w:t>
      </w:r>
      <w:r w:rsidR="001B065E" w:rsidRPr="00F33621">
        <w:rPr>
          <w:szCs w:val="28"/>
        </w:rPr>
        <w:t xml:space="preserve"> </w:t>
      </w:r>
    </w:p>
    <w:p w:rsidR="00C475A8" w:rsidRPr="00F33621" w:rsidRDefault="001B065E" w:rsidP="00F33621">
      <w:pPr>
        <w:pStyle w:val="6"/>
        <w:suppressAutoHyphens/>
        <w:rPr>
          <w:szCs w:val="28"/>
        </w:rPr>
      </w:pPr>
      <w:r w:rsidRPr="00F33621">
        <w:rPr>
          <w:szCs w:val="28"/>
        </w:rPr>
        <w:t xml:space="preserve"> ___</w:t>
      </w:r>
      <w:r w:rsidR="00C475A8" w:rsidRPr="00F33621">
        <w:rPr>
          <w:szCs w:val="28"/>
        </w:rPr>
        <w:t>.</w:t>
      </w:r>
      <w:r w:rsidRPr="00F33621">
        <w:rPr>
          <w:szCs w:val="28"/>
        </w:rPr>
        <w:t>___</w:t>
      </w:r>
      <w:r w:rsidR="00C475A8" w:rsidRPr="00F33621">
        <w:rPr>
          <w:szCs w:val="28"/>
        </w:rPr>
        <w:t>. 20</w:t>
      </w:r>
      <w:r w:rsidR="008366B5" w:rsidRPr="00F33621">
        <w:rPr>
          <w:szCs w:val="28"/>
        </w:rPr>
        <w:t>1</w:t>
      </w:r>
      <w:r w:rsidR="00DB0D9D" w:rsidRPr="00F33621">
        <w:rPr>
          <w:szCs w:val="28"/>
        </w:rPr>
        <w:t>7</w:t>
      </w:r>
      <w:r w:rsidR="00C475A8" w:rsidRPr="00F33621">
        <w:rPr>
          <w:szCs w:val="28"/>
        </w:rPr>
        <w:t xml:space="preserve">  г. протокол № </w:t>
      </w:r>
      <w:r w:rsidRPr="00F33621">
        <w:rPr>
          <w:szCs w:val="28"/>
        </w:rPr>
        <w:t>____</w:t>
      </w:r>
    </w:p>
    <w:p w:rsidR="00C475A8" w:rsidRPr="00F33621" w:rsidRDefault="00C475A8" w:rsidP="00F33621">
      <w:pPr>
        <w:suppressAutoHyphens/>
        <w:jc w:val="both"/>
        <w:rPr>
          <w:sz w:val="28"/>
          <w:szCs w:val="28"/>
        </w:rPr>
      </w:pPr>
    </w:p>
    <w:p w:rsidR="00C475A8" w:rsidRPr="00F33621" w:rsidRDefault="00C475A8" w:rsidP="00F33621">
      <w:pPr>
        <w:pStyle w:val="7"/>
        <w:suppressAutoHyphens/>
        <w:rPr>
          <w:szCs w:val="28"/>
          <w:u w:val="none"/>
        </w:rPr>
      </w:pPr>
      <w:r w:rsidRPr="00F33621">
        <w:rPr>
          <w:szCs w:val="28"/>
          <w:u w:val="none"/>
        </w:rPr>
        <w:t>Пр</w:t>
      </w:r>
      <w:r w:rsidR="00D95670" w:rsidRPr="00F33621">
        <w:rPr>
          <w:szCs w:val="28"/>
          <w:u w:val="none"/>
        </w:rPr>
        <w:t xml:space="preserve">едседатель методического совета </w:t>
      </w:r>
      <w:r w:rsidR="00C32B0D" w:rsidRPr="00F33621">
        <w:rPr>
          <w:szCs w:val="28"/>
          <w:u w:val="none"/>
        </w:rPr>
        <w:t xml:space="preserve">   </w:t>
      </w:r>
      <w:r w:rsidR="00D80E4E" w:rsidRPr="00F33621">
        <w:rPr>
          <w:szCs w:val="28"/>
          <w:u w:val="none"/>
        </w:rPr>
        <w:t>______________</w:t>
      </w:r>
      <w:r w:rsidR="00C32B0D" w:rsidRPr="00F33621">
        <w:rPr>
          <w:szCs w:val="28"/>
          <w:u w:val="none"/>
        </w:rPr>
        <w:t xml:space="preserve">  </w:t>
      </w:r>
      <w:r w:rsidR="00D95670" w:rsidRPr="00F33621">
        <w:rPr>
          <w:szCs w:val="28"/>
          <w:u w:val="none"/>
        </w:rPr>
        <w:t xml:space="preserve"> </w:t>
      </w:r>
      <w:proofErr w:type="spellStart"/>
      <w:r w:rsidR="00C32B0D" w:rsidRPr="00F33621">
        <w:rPr>
          <w:szCs w:val="28"/>
          <w:u w:val="none"/>
        </w:rPr>
        <w:t>Ф.Тулубаев</w:t>
      </w:r>
      <w:proofErr w:type="spellEnd"/>
    </w:p>
    <w:p w:rsidR="00C32B0D" w:rsidRPr="00F33621" w:rsidRDefault="00C32B0D" w:rsidP="00F33621">
      <w:pPr>
        <w:suppressAutoHyphens/>
      </w:pPr>
    </w:p>
    <w:p w:rsidR="002B0CB2" w:rsidRDefault="00F77061" w:rsidP="00F33621">
      <w:pPr>
        <w:tabs>
          <w:tab w:val="left" w:pos="709"/>
        </w:tabs>
        <w:suppressAutoHyphens/>
        <w:ind w:left="707" w:firstLine="709"/>
        <w:jc w:val="both"/>
        <w:rPr>
          <w:b/>
          <w:sz w:val="28"/>
          <w:szCs w:val="28"/>
        </w:rPr>
      </w:pPr>
      <w:r>
        <w:rPr>
          <w:noProof/>
          <w:sz w:val="18"/>
        </w:rPr>
        <w:pict>
          <v:rect id="_x0000_s1028" style="position:absolute;left:0;text-align:left;margin-left:197.3pt;margin-top:291.8pt;width:73pt;height:1in;z-index:251657728" stroked="f"/>
        </w:pict>
      </w:r>
      <w:r w:rsidR="00094536" w:rsidRPr="00F33621">
        <w:rPr>
          <w:sz w:val="18"/>
        </w:rPr>
        <w:br w:type="page"/>
      </w:r>
      <w:r w:rsidR="00AA0B8C" w:rsidRPr="00F33621">
        <w:rPr>
          <w:b/>
          <w:sz w:val="28"/>
          <w:szCs w:val="28"/>
        </w:rPr>
        <w:lastRenderedPageBreak/>
        <w:t xml:space="preserve">1 </w:t>
      </w:r>
      <w:r w:rsidR="00D95670" w:rsidRPr="00F33621">
        <w:rPr>
          <w:b/>
          <w:sz w:val="28"/>
          <w:szCs w:val="28"/>
        </w:rPr>
        <w:t>Описание дисциплины</w:t>
      </w:r>
    </w:p>
    <w:p w:rsidR="00F33621" w:rsidRPr="00F33621" w:rsidRDefault="00F33621" w:rsidP="00F33621">
      <w:pPr>
        <w:tabs>
          <w:tab w:val="left" w:pos="709"/>
        </w:tabs>
        <w:suppressAutoHyphens/>
        <w:ind w:left="707" w:firstLine="709"/>
        <w:jc w:val="both"/>
        <w:rPr>
          <w:b/>
          <w:sz w:val="28"/>
          <w:szCs w:val="28"/>
        </w:rPr>
      </w:pPr>
    </w:p>
    <w:p w:rsidR="00D95670" w:rsidRPr="00F33621" w:rsidRDefault="00D95670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>Дисциплина «</w:t>
      </w:r>
      <w:r w:rsidR="00BD0AB6" w:rsidRPr="00F33621">
        <w:rPr>
          <w:sz w:val="28"/>
          <w:szCs w:val="28"/>
        </w:rPr>
        <w:t>Прогноз развития технологических машин</w:t>
      </w:r>
      <w:r w:rsidRPr="00F33621">
        <w:rPr>
          <w:sz w:val="28"/>
          <w:szCs w:val="28"/>
        </w:rPr>
        <w:t xml:space="preserve">» является </w:t>
      </w:r>
      <w:r w:rsidR="00BD0AB6" w:rsidRPr="00F33621">
        <w:rPr>
          <w:sz w:val="28"/>
          <w:szCs w:val="28"/>
        </w:rPr>
        <w:t>профилирующей</w:t>
      </w:r>
      <w:r w:rsidRPr="00F33621">
        <w:rPr>
          <w:sz w:val="28"/>
          <w:szCs w:val="28"/>
        </w:rPr>
        <w:t xml:space="preserve"> дисциплиной.</w:t>
      </w:r>
      <w:r w:rsidR="00071ED5">
        <w:rPr>
          <w:sz w:val="28"/>
          <w:szCs w:val="28"/>
        </w:rPr>
        <w:t xml:space="preserve"> Компонент по выбору.</w:t>
      </w:r>
      <w:bookmarkStart w:id="0" w:name="_GoBack"/>
      <w:bookmarkEnd w:id="0"/>
    </w:p>
    <w:p w:rsidR="00BD0AB6" w:rsidRDefault="00BD0AB6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>Концептуальный компонент – представления об одной из возможных форм исследуемого объекта; операционный компонент – предписания, нормы, правила, принципы, регламентирующие познавательную деятельность субъекта; логический компонент – правила фиксации результатов взаимодейст</w:t>
      </w:r>
      <w:r w:rsidR="00F33621">
        <w:rPr>
          <w:sz w:val="28"/>
          <w:szCs w:val="28"/>
        </w:rPr>
        <w:t>вия объекта и средств познания.</w:t>
      </w:r>
    </w:p>
    <w:p w:rsidR="00F33621" w:rsidRPr="00F33621" w:rsidRDefault="00F33621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2B0CB2" w:rsidRDefault="00D95670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F33621">
        <w:rPr>
          <w:b/>
          <w:sz w:val="28"/>
          <w:szCs w:val="28"/>
        </w:rPr>
        <w:t>Пререквизиты</w:t>
      </w:r>
      <w:proofErr w:type="spellEnd"/>
      <w:r w:rsidRPr="00F33621">
        <w:rPr>
          <w:sz w:val="28"/>
          <w:szCs w:val="28"/>
        </w:rPr>
        <w:t xml:space="preserve">: </w:t>
      </w:r>
      <w:r w:rsidR="00BD0AB6" w:rsidRPr="00F33621">
        <w:rPr>
          <w:sz w:val="28"/>
          <w:szCs w:val="28"/>
        </w:rPr>
        <w:t xml:space="preserve">электротехника, основы конструирования и детали машин, надежность машин, </w:t>
      </w:r>
      <w:r w:rsidR="00F33621">
        <w:rPr>
          <w:sz w:val="28"/>
          <w:szCs w:val="28"/>
        </w:rPr>
        <w:t>материаловедение</w:t>
      </w:r>
    </w:p>
    <w:p w:rsidR="00F33621" w:rsidRPr="00F33621" w:rsidRDefault="00F33621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2B0CB2" w:rsidRDefault="002B0CB2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F33621">
        <w:rPr>
          <w:b/>
          <w:sz w:val="28"/>
          <w:szCs w:val="28"/>
        </w:rPr>
        <w:t>Постреквизиты</w:t>
      </w:r>
      <w:proofErr w:type="spellEnd"/>
      <w:r w:rsidR="00D95670" w:rsidRPr="00F33621">
        <w:rPr>
          <w:b/>
          <w:sz w:val="28"/>
          <w:szCs w:val="28"/>
        </w:rPr>
        <w:t>:</w:t>
      </w:r>
      <w:r w:rsidRPr="00F33621">
        <w:rPr>
          <w:b/>
          <w:sz w:val="28"/>
          <w:szCs w:val="28"/>
        </w:rPr>
        <w:t xml:space="preserve"> </w:t>
      </w:r>
      <w:r w:rsidR="00BD0AB6" w:rsidRPr="00F33621">
        <w:rPr>
          <w:sz w:val="28"/>
          <w:szCs w:val="28"/>
        </w:rPr>
        <w:t>научно-иссл</w:t>
      </w:r>
      <w:r w:rsidR="00F33621">
        <w:rPr>
          <w:sz w:val="28"/>
          <w:szCs w:val="28"/>
        </w:rPr>
        <w:t>едовательская работа докторанта</w:t>
      </w:r>
    </w:p>
    <w:p w:rsidR="00F33621" w:rsidRPr="00F33621" w:rsidRDefault="00F33621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3A0CCB" w:rsidRPr="00F33621" w:rsidRDefault="002B0CB2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sz w:val="28"/>
          <w:szCs w:val="28"/>
        </w:rPr>
        <w:t>Цели и задачи дисциплины</w:t>
      </w:r>
      <w:r w:rsidR="00BD0AB6" w:rsidRPr="00F33621">
        <w:rPr>
          <w:b/>
          <w:sz w:val="28"/>
          <w:szCs w:val="28"/>
        </w:rPr>
        <w:t>:</w:t>
      </w:r>
    </w:p>
    <w:p w:rsidR="00BD0AB6" w:rsidRPr="00F33621" w:rsidRDefault="00BD0AB6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 xml:space="preserve">Цель дисциплины: научить будущего специалиста принимать обоснованные инженерные решения при прогнозировании развития технологических машин и оборудования с учетом условий и достижений машиностроения. </w:t>
      </w:r>
    </w:p>
    <w:p w:rsidR="003A0CCB" w:rsidRPr="00F33621" w:rsidRDefault="003A0CCB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>Задача дисциплины</w:t>
      </w:r>
      <w:r w:rsidR="00BE513D" w:rsidRPr="00F33621">
        <w:rPr>
          <w:sz w:val="28"/>
          <w:szCs w:val="28"/>
        </w:rPr>
        <w:t>:</w:t>
      </w:r>
    </w:p>
    <w:p w:rsidR="00BD0AB6" w:rsidRPr="00F33621" w:rsidRDefault="00BD0AB6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sz w:val="28"/>
          <w:szCs w:val="28"/>
        </w:rPr>
        <w:t>Результаты обучения:</w:t>
      </w:r>
      <w:r w:rsidRPr="00F33621">
        <w:rPr>
          <w:sz w:val="28"/>
          <w:szCs w:val="28"/>
        </w:rPr>
        <w:t xml:space="preserve"> При изучении курса докторанты должны: </w:t>
      </w:r>
    </w:p>
    <w:p w:rsidR="004371DB" w:rsidRPr="00F33621" w:rsidRDefault="004371DB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i/>
          <w:sz w:val="28"/>
          <w:szCs w:val="28"/>
        </w:rPr>
        <w:t xml:space="preserve"> </w:t>
      </w:r>
      <w:r w:rsidR="00BD0AB6" w:rsidRPr="00F33621">
        <w:rPr>
          <w:b/>
          <w:i/>
          <w:sz w:val="28"/>
          <w:szCs w:val="28"/>
        </w:rPr>
        <w:t>знать</w:t>
      </w:r>
    </w:p>
    <w:p w:rsidR="00BD0AB6" w:rsidRPr="00F33621" w:rsidRDefault="004371DB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 xml:space="preserve">- </w:t>
      </w:r>
      <w:r w:rsidR="00BD0AB6" w:rsidRPr="00F33621">
        <w:rPr>
          <w:sz w:val="28"/>
          <w:szCs w:val="28"/>
        </w:rPr>
        <w:t xml:space="preserve">структуру научного прогнозирования развития техники, применение прогрессивных методов создания деталей и сборочных единиц, технологических машин и оборудования; </w:t>
      </w:r>
    </w:p>
    <w:p w:rsidR="004371DB" w:rsidRPr="00F33621" w:rsidRDefault="00BD0AB6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i/>
          <w:sz w:val="28"/>
          <w:szCs w:val="28"/>
        </w:rPr>
        <w:t>умет</w:t>
      </w:r>
    </w:p>
    <w:p w:rsidR="00BD0AB6" w:rsidRPr="00F33621" w:rsidRDefault="004371DB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 xml:space="preserve">- </w:t>
      </w:r>
      <w:r w:rsidR="00BD0AB6" w:rsidRPr="00F33621">
        <w:rPr>
          <w:sz w:val="28"/>
          <w:szCs w:val="28"/>
        </w:rPr>
        <w:t xml:space="preserve">проводить анализ и обосновать направление развития технологических машин и оборудования, разрабатывать графики проектирования механического оборудования; </w:t>
      </w:r>
    </w:p>
    <w:p w:rsidR="004371DB" w:rsidRPr="00F33621" w:rsidRDefault="00BD0AB6" w:rsidP="00F33621">
      <w:pPr>
        <w:suppressAutoHyphens/>
        <w:ind w:firstLine="709"/>
        <w:jc w:val="both"/>
        <w:rPr>
          <w:b/>
          <w:i/>
          <w:sz w:val="28"/>
          <w:szCs w:val="28"/>
        </w:rPr>
      </w:pPr>
      <w:r w:rsidRPr="00F33621">
        <w:rPr>
          <w:b/>
          <w:i/>
          <w:sz w:val="28"/>
          <w:szCs w:val="28"/>
        </w:rPr>
        <w:t>владеть</w:t>
      </w:r>
    </w:p>
    <w:p w:rsidR="00BD0AB6" w:rsidRPr="00F33621" w:rsidRDefault="004371DB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sz w:val="28"/>
          <w:szCs w:val="28"/>
        </w:rPr>
        <w:t>-</w:t>
      </w:r>
      <w:r w:rsidR="00BD0AB6" w:rsidRPr="00F33621">
        <w:rPr>
          <w:sz w:val="28"/>
          <w:szCs w:val="28"/>
        </w:rPr>
        <w:t xml:space="preserve"> методами и средствами организации прогноза развития технологических машин и оборудования в системе управления производством; </w:t>
      </w:r>
    </w:p>
    <w:p w:rsidR="004371DB" w:rsidRPr="00F33621" w:rsidRDefault="00BD0AB6" w:rsidP="00F33621">
      <w:pPr>
        <w:suppressAutoHyphens/>
        <w:ind w:firstLine="709"/>
        <w:jc w:val="both"/>
        <w:rPr>
          <w:b/>
          <w:i/>
          <w:sz w:val="28"/>
          <w:szCs w:val="28"/>
        </w:rPr>
      </w:pPr>
      <w:r w:rsidRPr="00F33621">
        <w:rPr>
          <w:b/>
          <w:i/>
          <w:sz w:val="28"/>
          <w:szCs w:val="28"/>
        </w:rPr>
        <w:t>быть компетентными</w:t>
      </w:r>
    </w:p>
    <w:p w:rsidR="00BD0AB6" w:rsidRPr="00F33621" w:rsidRDefault="004371DB" w:rsidP="00F33621">
      <w:pPr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i/>
          <w:sz w:val="28"/>
          <w:szCs w:val="28"/>
        </w:rPr>
        <w:t>-</w:t>
      </w:r>
      <w:r w:rsidR="00BD0AB6" w:rsidRPr="00F33621">
        <w:rPr>
          <w:sz w:val="28"/>
          <w:szCs w:val="28"/>
        </w:rPr>
        <w:t xml:space="preserve"> в области технологических процессов смежных производств, в выборе и рациональных режимах эксплуатации технологического оборудования.</w:t>
      </w:r>
    </w:p>
    <w:p w:rsidR="00BE513D" w:rsidRPr="00F33621" w:rsidRDefault="00BE513D" w:rsidP="00F33621">
      <w:pPr>
        <w:tabs>
          <w:tab w:val="left" w:pos="709"/>
        </w:tabs>
        <w:suppressAutoHyphens/>
        <w:ind w:firstLine="709"/>
        <w:rPr>
          <w:sz w:val="28"/>
          <w:szCs w:val="28"/>
        </w:rPr>
        <w:sectPr w:rsidR="00BE513D" w:rsidRPr="00F336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93EB6" w:rsidRPr="00F33621" w:rsidRDefault="00D95670" w:rsidP="00F33621">
      <w:pPr>
        <w:tabs>
          <w:tab w:val="left" w:pos="709"/>
        </w:tabs>
        <w:suppressAutoHyphens/>
        <w:ind w:firstLine="709"/>
        <w:rPr>
          <w:b/>
          <w:sz w:val="28"/>
          <w:szCs w:val="28"/>
        </w:rPr>
      </w:pPr>
      <w:r w:rsidRPr="00F33621">
        <w:rPr>
          <w:b/>
          <w:sz w:val="28"/>
          <w:szCs w:val="28"/>
        </w:rPr>
        <w:lastRenderedPageBreak/>
        <w:t xml:space="preserve">2 </w:t>
      </w:r>
      <w:r w:rsidR="002B0CB2" w:rsidRPr="00F33621">
        <w:rPr>
          <w:b/>
          <w:sz w:val="28"/>
          <w:szCs w:val="28"/>
        </w:rPr>
        <w:t xml:space="preserve"> Содержание дисциплины</w:t>
      </w:r>
    </w:p>
    <w:p w:rsidR="002B0CB2" w:rsidRPr="00F33621" w:rsidRDefault="00A075D3" w:rsidP="00F33621">
      <w:pPr>
        <w:tabs>
          <w:tab w:val="left" w:pos="709"/>
        </w:tabs>
        <w:suppressAutoHyphens/>
        <w:ind w:firstLine="709"/>
        <w:rPr>
          <w:sz w:val="28"/>
          <w:szCs w:val="28"/>
        </w:rPr>
      </w:pPr>
      <w:r w:rsidRPr="00F33621">
        <w:rPr>
          <w:b/>
          <w:sz w:val="28"/>
          <w:szCs w:val="28"/>
        </w:rPr>
        <w:t xml:space="preserve"> </w:t>
      </w:r>
    </w:p>
    <w:p w:rsidR="00450F19" w:rsidRPr="00F33621" w:rsidRDefault="00793EB6" w:rsidP="00F33621">
      <w:pPr>
        <w:suppressAutoHyphens/>
        <w:ind w:firstLine="709"/>
        <w:jc w:val="both"/>
        <w:rPr>
          <w:b/>
          <w:sz w:val="28"/>
          <w:szCs w:val="28"/>
        </w:rPr>
      </w:pPr>
      <w:r w:rsidRPr="00F33621">
        <w:rPr>
          <w:b/>
          <w:sz w:val="28"/>
          <w:szCs w:val="28"/>
        </w:rPr>
        <w:t xml:space="preserve">Модуль 1 </w:t>
      </w:r>
      <w:r w:rsidR="00450F19" w:rsidRPr="00F33621">
        <w:rPr>
          <w:b/>
          <w:sz w:val="28"/>
          <w:szCs w:val="28"/>
        </w:rPr>
        <w:t xml:space="preserve">Основные направления </w:t>
      </w:r>
      <w:r w:rsidR="0027077B" w:rsidRPr="00F33621">
        <w:rPr>
          <w:b/>
          <w:sz w:val="28"/>
          <w:szCs w:val="28"/>
        </w:rPr>
        <w:t xml:space="preserve">прогнозы </w:t>
      </w:r>
      <w:r w:rsidR="00450F19" w:rsidRPr="00F33621">
        <w:rPr>
          <w:b/>
          <w:sz w:val="28"/>
          <w:szCs w:val="28"/>
        </w:rPr>
        <w:t>развития технологических машин.</w:t>
      </w:r>
    </w:p>
    <w:p w:rsidR="00450F19" w:rsidRPr="00F33621" w:rsidRDefault="00450F19" w:rsidP="00F33621">
      <w:pPr>
        <w:tabs>
          <w:tab w:val="left" w:pos="709"/>
          <w:tab w:val="left" w:pos="5240"/>
        </w:tabs>
        <w:suppressAutoHyphens/>
        <w:ind w:firstLine="709"/>
        <w:jc w:val="both"/>
        <w:rPr>
          <w:b/>
          <w:sz w:val="28"/>
          <w:szCs w:val="28"/>
        </w:rPr>
      </w:pPr>
    </w:p>
    <w:p w:rsidR="00793EB6" w:rsidRPr="00F33621" w:rsidRDefault="00450F19" w:rsidP="00F33621">
      <w:pPr>
        <w:tabs>
          <w:tab w:val="left" w:pos="709"/>
          <w:tab w:val="left" w:pos="5240"/>
        </w:tabs>
        <w:suppressAutoHyphens/>
        <w:ind w:firstLine="709"/>
        <w:jc w:val="both"/>
        <w:rPr>
          <w:b/>
          <w:sz w:val="28"/>
          <w:szCs w:val="28"/>
        </w:rPr>
      </w:pPr>
      <w:r w:rsidRPr="00F33621">
        <w:rPr>
          <w:b/>
          <w:sz w:val="28"/>
          <w:szCs w:val="28"/>
        </w:rPr>
        <w:t>1.1.</w:t>
      </w:r>
      <w:r w:rsidRPr="00F33621">
        <w:rPr>
          <w:sz w:val="28"/>
          <w:szCs w:val="28"/>
        </w:rPr>
        <w:t xml:space="preserve"> </w:t>
      </w:r>
      <w:r w:rsidRPr="00F33621">
        <w:rPr>
          <w:b/>
          <w:sz w:val="28"/>
          <w:szCs w:val="28"/>
        </w:rPr>
        <w:t>Основные направления развития современной технологии</w:t>
      </w:r>
      <w:r w:rsidRPr="00F33621">
        <w:rPr>
          <w:sz w:val="28"/>
          <w:szCs w:val="28"/>
        </w:rPr>
        <w:t>. Специфические особенности тяжелого машиностроения. Создание автоматизированных комплексов. Известные пути увеличения объема производства технологических машин. Развитие схем и конструкций технологических машин.</w:t>
      </w:r>
    </w:p>
    <w:p w:rsidR="00FF14B2" w:rsidRPr="00F33621" w:rsidRDefault="00FF14B2" w:rsidP="00F33621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</w:p>
    <w:p w:rsidR="00447C0B" w:rsidRPr="00F33621" w:rsidRDefault="006C3343" w:rsidP="00F33621">
      <w:pPr>
        <w:shd w:val="clear" w:color="auto" w:fill="FFFFFF"/>
        <w:suppressAutoHyphens/>
        <w:ind w:firstLine="709"/>
        <w:jc w:val="both"/>
        <w:rPr>
          <w:bCs/>
          <w:sz w:val="28"/>
          <w:szCs w:val="28"/>
        </w:rPr>
      </w:pPr>
      <w:r w:rsidRPr="00F33621">
        <w:rPr>
          <w:b/>
          <w:sz w:val="28"/>
          <w:szCs w:val="28"/>
        </w:rPr>
        <w:t>1.</w:t>
      </w:r>
      <w:r w:rsidR="00B21B0F" w:rsidRPr="00F33621">
        <w:rPr>
          <w:b/>
          <w:sz w:val="28"/>
          <w:szCs w:val="28"/>
        </w:rPr>
        <w:t xml:space="preserve">2 </w:t>
      </w:r>
      <w:r w:rsidR="00450F19" w:rsidRPr="00F33621">
        <w:rPr>
          <w:b/>
          <w:bCs/>
          <w:kern w:val="36"/>
          <w:sz w:val="28"/>
          <w:szCs w:val="28"/>
        </w:rPr>
        <w:t xml:space="preserve">Прогнозирование развития технологий. </w:t>
      </w:r>
      <w:r w:rsidR="00450F19" w:rsidRPr="00F33621">
        <w:rPr>
          <w:sz w:val="28"/>
          <w:szCs w:val="28"/>
        </w:rPr>
        <w:t xml:space="preserve">Технологическое прогнозирование. </w:t>
      </w:r>
      <w:r w:rsidR="00450F19" w:rsidRPr="00F33621">
        <w:rPr>
          <w:bCs/>
          <w:sz w:val="28"/>
          <w:szCs w:val="28"/>
        </w:rPr>
        <w:t>Определение сравнительного уровня разработки</w:t>
      </w:r>
      <w:r w:rsidR="00447C0B" w:rsidRPr="00F33621">
        <w:rPr>
          <w:bCs/>
          <w:sz w:val="28"/>
          <w:szCs w:val="28"/>
        </w:rPr>
        <w:t xml:space="preserve">. </w:t>
      </w:r>
      <w:r w:rsidR="00450F19" w:rsidRPr="00F33621">
        <w:rPr>
          <w:bCs/>
          <w:sz w:val="28"/>
          <w:szCs w:val="28"/>
        </w:rPr>
        <w:t>Основные особенности и области применения прогнозирования технологий</w:t>
      </w:r>
      <w:r w:rsidR="00447C0B" w:rsidRPr="00F33621">
        <w:rPr>
          <w:bCs/>
          <w:sz w:val="28"/>
          <w:szCs w:val="28"/>
        </w:rPr>
        <w:t xml:space="preserve">. </w:t>
      </w:r>
      <w:r w:rsidR="00447C0B" w:rsidRPr="00F33621">
        <w:rPr>
          <w:sz w:val="28"/>
          <w:szCs w:val="28"/>
        </w:rPr>
        <w:t xml:space="preserve">Анализ тенденций. Экспертные оценки. Сериальные оценки. </w:t>
      </w:r>
      <w:r w:rsidR="00447C0B" w:rsidRPr="00F33621">
        <w:rPr>
          <w:bCs/>
          <w:sz w:val="28"/>
          <w:szCs w:val="28"/>
        </w:rPr>
        <w:t>Регрессионный анализ. Эконометрика.</w:t>
      </w:r>
    </w:p>
    <w:p w:rsidR="00404B9B" w:rsidRPr="00F33621" w:rsidRDefault="00404B9B" w:rsidP="00F33621">
      <w:pPr>
        <w:shd w:val="clear" w:color="auto" w:fill="FFFFFF"/>
        <w:suppressAutoHyphens/>
        <w:ind w:firstLine="709"/>
        <w:jc w:val="both"/>
        <w:rPr>
          <w:bCs/>
          <w:sz w:val="28"/>
          <w:szCs w:val="28"/>
        </w:rPr>
      </w:pPr>
    </w:p>
    <w:p w:rsidR="00447C0B" w:rsidRPr="00F33621" w:rsidRDefault="00447C0B" w:rsidP="00F33621">
      <w:pPr>
        <w:shd w:val="clear" w:color="auto" w:fill="FFFFFF"/>
        <w:suppressAutoHyphens/>
        <w:ind w:firstLine="709"/>
        <w:jc w:val="both"/>
        <w:rPr>
          <w:bCs/>
          <w:sz w:val="28"/>
          <w:szCs w:val="28"/>
        </w:rPr>
      </w:pPr>
      <w:r w:rsidRPr="00F33621">
        <w:rPr>
          <w:b/>
          <w:bCs/>
          <w:sz w:val="28"/>
          <w:szCs w:val="28"/>
        </w:rPr>
        <w:t>1.3 Моделирование динамики объектов прогноза.</w:t>
      </w:r>
      <w:r w:rsidRPr="00F33621">
        <w:rPr>
          <w:bCs/>
          <w:sz w:val="28"/>
          <w:szCs w:val="28"/>
        </w:rPr>
        <w:t xml:space="preserve"> S-кривые. Исторические аналогии. Методы анализа технологической среды. Анализ патентных тенденций. Анализ научной литературы. Методы экспертных оценок. Интервью. Анкетирование. Групповая динамика. Многовариантный анализ.</w:t>
      </w:r>
    </w:p>
    <w:p w:rsidR="00404B9B" w:rsidRPr="00F33621" w:rsidRDefault="00404B9B" w:rsidP="00F33621">
      <w:pPr>
        <w:shd w:val="clear" w:color="auto" w:fill="FFFFFF"/>
        <w:suppressAutoHyphens/>
        <w:ind w:firstLine="709"/>
        <w:jc w:val="both"/>
        <w:rPr>
          <w:bCs/>
          <w:sz w:val="28"/>
          <w:szCs w:val="28"/>
        </w:rPr>
      </w:pPr>
    </w:p>
    <w:p w:rsidR="00404B9B" w:rsidRPr="00F33621" w:rsidRDefault="00447C0B" w:rsidP="00F33621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bCs/>
          <w:sz w:val="28"/>
          <w:szCs w:val="28"/>
        </w:rPr>
        <w:t>1.4</w:t>
      </w:r>
      <w:r w:rsidRPr="00F33621">
        <w:rPr>
          <w:bCs/>
          <w:sz w:val="28"/>
          <w:szCs w:val="28"/>
        </w:rPr>
        <w:t xml:space="preserve"> </w:t>
      </w:r>
      <w:r w:rsidRPr="00F33621">
        <w:rPr>
          <w:b/>
          <w:sz w:val="28"/>
          <w:szCs w:val="28"/>
          <w:shd w:val="clear" w:color="auto" w:fill="FFFFFF"/>
        </w:rPr>
        <w:t xml:space="preserve">Методы научно-технического прогнозирования. </w:t>
      </w:r>
      <w:r w:rsidRPr="00F33621">
        <w:rPr>
          <w:sz w:val="28"/>
          <w:szCs w:val="28"/>
        </w:rPr>
        <w:t xml:space="preserve">Проблемы вероятностного прогнозирования ресурса элементов технологических машин. Управление надежностью элементов технологических машин. Модели деградации элементов технологических машин. Использование датчиков усталостного повреждения для оценки </w:t>
      </w:r>
      <w:proofErr w:type="spellStart"/>
      <w:r w:rsidRPr="00F33621">
        <w:rPr>
          <w:sz w:val="28"/>
          <w:szCs w:val="28"/>
        </w:rPr>
        <w:t>нагруженности</w:t>
      </w:r>
      <w:proofErr w:type="spellEnd"/>
      <w:r w:rsidRPr="00F33621">
        <w:rPr>
          <w:sz w:val="28"/>
          <w:szCs w:val="28"/>
        </w:rPr>
        <w:t xml:space="preserve">. Оценка долговечности на основе анализа локальных напряжений деформаций. Модели накопления усталостных повреждений. Функции распределения характеристик сопротивления усталости. Анализ процессов </w:t>
      </w:r>
      <w:proofErr w:type="spellStart"/>
      <w:r w:rsidRPr="00F33621">
        <w:rPr>
          <w:sz w:val="28"/>
          <w:szCs w:val="28"/>
        </w:rPr>
        <w:t>нагружения</w:t>
      </w:r>
      <w:proofErr w:type="spellEnd"/>
      <w:r w:rsidRPr="00F33621">
        <w:rPr>
          <w:sz w:val="28"/>
          <w:szCs w:val="28"/>
        </w:rPr>
        <w:t>. Постановка задач исследования.</w:t>
      </w:r>
    </w:p>
    <w:p w:rsidR="00404B9B" w:rsidRPr="00F33621" w:rsidRDefault="00404B9B" w:rsidP="00F33621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404B9B" w:rsidRPr="00F33621" w:rsidRDefault="00447C0B" w:rsidP="00F33621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sz w:val="28"/>
          <w:szCs w:val="28"/>
        </w:rPr>
        <w:t>1.5 Прогнозирование ресурса.</w:t>
      </w:r>
      <w:r w:rsidRPr="00F33621">
        <w:rPr>
          <w:sz w:val="28"/>
          <w:szCs w:val="28"/>
        </w:rPr>
        <w:t xml:space="preserve"> Прогнозирование ресурса технологических машин. Теоретический анализ. Накопление повреждений и прогнозирование ресурса. </w:t>
      </w:r>
      <w:r w:rsidR="00404B9B" w:rsidRPr="00F33621">
        <w:rPr>
          <w:sz w:val="28"/>
          <w:szCs w:val="28"/>
        </w:rPr>
        <w:t xml:space="preserve">Описание экспериментов. Обработка экспериментальных данных. Обычные усталостные испытания. Циклическое </w:t>
      </w:r>
      <w:proofErr w:type="spellStart"/>
      <w:r w:rsidR="00404B9B" w:rsidRPr="00F33621">
        <w:rPr>
          <w:sz w:val="28"/>
          <w:szCs w:val="28"/>
        </w:rPr>
        <w:t>нагружение</w:t>
      </w:r>
      <w:proofErr w:type="spellEnd"/>
      <w:r w:rsidR="00404B9B" w:rsidRPr="00F33621">
        <w:rPr>
          <w:sz w:val="28"/>
          <w:szCs w:val="28"/>
        </w:rPr>
        <w:t xml:space="preserve"> и статическое разрушение. Моделирование закона распределения ресурса.</w:t>
      </w:r>
    </w:p>
    <w:p w:rsidR="00404B9B" w:rsidRPr="00F33621" w:rsidRDefault="00404B9B" w:rsidP="00F33621">
      <w:pPr>
        <w:shd w:val="clear" w:color="auto" w:fill="FFFFFF"/>
        <w:suppressAutoHyphens/>
        <w:ind w:firstLine="709"/>
        <w:jc w:val="both"/>
        <w:rPr>
          <w:sz w:val="28"/>
          <w:szCs w:val="28"/>
        </w:rPr>
      </w:pPr>
    </w:p>
    <w:p w:rsidR="00F33621" w:rsidRDefault="00F33621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04B9B" w:rsidRPr="00F33621" w:rsidRDefault="0027077B" w:rsidP="00F33621">
      <w:pPr>
        <w:suppressAutoHyphens/>
        <w:ind w:firstLine="709"/>
        <w:jc w:val="both"/>
        <w:outlineLvl w:val="1"/>
        <w:rPr>
          <w:b/>
          <w:bCs/>
          <w:sz w:val="28"/>
          <w:szCs w:val="28"/>
        </w:rPr>
      </w:pPr>
      <w:r w:rsidRPr="00F33621">
        <w:rPr>
          <w:b/>
          <w:bCs/>
          <w:sz w:val="28"/>
          <w:szCs w:val="28"/>
        </w:rPr>
        <w:lastRenderedPageBreak/>
        <w:t xml:space="preserve">Модуль 2 </w:t>
      </w:r>
      <w:r w:rsidR="00404B9B" w:rsidRPr="00F33621">
        <w:rPr>
          <w:b/>
          <w:bCs/>
          <w:sz w:val="28"/>
          <w:szCs w:val="28"/>
        </w:rPr>
        <w:t xml:space="preserve">История разработки законов развития </w:t>
      </w:r>
      <w:r w:rsidRPr="00F33621">
        <w:rPr>
          <w:b/>
          <w:bCs/>
          <w:sz w:val="28"/>
          <w:szCs w:val="28"/>
        </w:rPr>
        <w:t xml:space="preserve">и перспективы </w:t>
      </w:r>
      <w:r w:rsidR="00404B9B" w:rsidRPr="00F33621">
        <w:rPr>
          <w:b/>
          <w:bCs/>
          <w:sz w:val="28"/>
          <w:szCs w:val="28"/>
        </w:rPr>
        <w:t>технологических машин</w:t>
      </w:r>
    </w:p>
    <w:p w:rsidR="0027077B" w:rsidRPr="00F33621" w:rsidRDefault="0027077B" w:rsidP="00F33621">
      <w:pPr>
        <w:suppressAutoHyphens/>
        <w:ind w:firstLine="709"/>
        <w:jc w:val="both"/>
        <w:outlineLvl w:val="1"/>
        <w:rPr>
          <w:b/>
          <w:bCs/>
          <w:sz w:val="28"/>
          <w:szCs w:val="28"/>
        </w:rPr>
      </w:pPr>
    </w:p>
    <w:p w:rsidR="00447C0B" w:rsidRPr="00F33621" w:rsidRDefault="0027077B" w:rsidP="00F33621">
      <w:pPr>
        <w:suppressAutoHyphens/>
        <w:ind w:firstLine="709"/>
        <w:jc w:val="both"/>
        <w:outlineLvl w:val="2"/>
        <w:rPr>
          <w:sz w:val="28"/>
          <w:szCs w:val="28"/>
        </w:rPr>
      </w:pPr>
      <w:r w:rsidRPr="00F33621">
        <w:rPr>
          <w:b/>
          <w:bCs/>
          <w:sz w:val="28"/>
          <w:szCs w:val="28"/>
        </w:rPr>
        <w:t xml:space="preserve">2.1 </w:t>
      </w:r>
      <w:r w:rsidR="00404B9B" w:rsidRPr="00F33621">
        <w:rPr>
          <w:b/>
          <w:bCs/>
          <w:sz w:val="28"/>
          <w:szCs w:val="28"/>
        </w:rPr>
        <w:t xml:space="preserve">Введение. </w:t>
      </w:r>
      <w:r w:rsidR="00404B9B" w:rsidRPr="00F33621">
        <w:rPr>
          <w:bCs/>
          <w:sz w:val="28"/>
          <w:szCs w:val="28"/>
        </w:rPr>
        <w:t xml:space="preserve">Исследования по развитию техники. Понятия и определения. </w:t>
      </w:r>
      <w:proofErr w:type="spellStart"/>
      <w:proofErr w:type="gramStart"/>
      <w:r w:rsidR="00404B9B" w:rsidRPr="00F33621">
        <w:rPr>
          <w:bCs/>
          <w:sz w:val="28"/>
          <w:szCs w:val="28"/>
        </w:rPr>
        <w:t>P</w:t>
      </w:r>
      <w:proofErr w:type="gramEnd"/>
      <w:r w:rsidR="00404B9B" w:rsidRPr="00F33621">
        <w:rPr>
          <w:bCs/>
          <w:sz w:val="28"/>
          <w:szCs w:val="28"/>
        </w:rPr>
        <w:t>аботы</w:t>
      </w:r>
      <w:proofErr w:type="spellEnd"/>
      <w:r w:rsidR="00404B9B" w:rsidRPr="00F33621">
        <w:rPr>
          <w:bCs/>
          <w:sz w:val="28"/>
          <w:szCs w:val="28"/>
        </w:rPr>
        <w:t xml:space="preserve"> по законам развития техники. </w:t>
      </w:r>
      <w:r w:rsidRPr="00F33621">
        <w:rPr>
          <w:bCs/>
          <w:sz w:val="28"/>
          <w:szCs w:val="28"/>
        </w:rPr>
        <w:t xml:space="preserve">Разработка законов развития техники в </w:t>
      </w:r>
      <w:proofErr w:type="spellStart"/>
      <w:r w:rsidRPr="00F33621">
        <w:rPr>
          <w:bCs/>
          <w:sz w:val="28"/>
          <w:szCs w:val="28"/>
        </w:rPr>
        <w:t>триз</w:t>
      </w:r>
      <w:proofErr w:type="spellEnd"/>
      <w:r w:rsidRPr="00F33621">
        <w:rPr>
          <w:bCs/>
          <w:sz w:val="28"/>
          <w:szCs w:val="28"/>
        </w:rPr>
        <w:t xml:space="preserve">. </w:t>
      </w:r>
      <w:r w:rsidR="00404B9B" w:rsidRPr="00F33621">
        <w:rPr>
          <w:bCs/>
          <w:sz w:val="28"/>
          <w:szCs w:val="28"/>
        </w:rPr>
        <w:t>Закон полноты частей системы. Закон "энергетической проводимости" системы. Закон согласования ритмики частей системы</w:t>
      </w:r>
    </w:p>
    <w:p w:rsidR="004F78F4" w:rsidRPr="00F33621" w:rsidRDefault="004F78F4" w:rsidP="00F33621">
      <w:pPr>
        <w:tabs>
          <w:tab w:val="left" w:pos="0"/>
          <w:tab w:val="left" w:pos="709"/>
        </w:tabs>
        <w:suppressAutoHyphens/>
        <w:ind w:firstLine="709"/>
        <w:jc w:val="both"/>
        <w:rPr>
          <w:sz w:val="28"/>
          <w:szCs w:val="28"/>
        </w:rPr>
      </w:pPr>
    </w:p>
    <w:p w:rsidR="00450F19" w:rsidRPr="00F33621" w:rsidRDefault="0027077B" w:rsidP="00F33621">
      <w:pPr>
        <w:shd w:val="clear" w:color="auto" w:fill="FFFFFF"/>
        <w:suppressAutoHyphens/>
        <w:ind w:firstLine="709"/>
        <w:jc w:val="both"/>
        <w:outlineLvl w:val="1"/>
        <w:rPr>
          <w:bCs/>
          <w:sz w:val="28"/>
          <w:szCs w:val="28"/>
        </w:rPr>
      </w:pPr>
      <w:r w:rsidRPr="00F33621">
        <w:rPr>
          <w:b/>
          <w:bCs/>
          <w:sz w:val="28"/>
          <w:szCs w:val="28"/>
        </w:rPr>
        <w:t xml:space="preserve">2.2 </w:t>
      </w:r>
      <w:r w:rsidR="00450F19" w:rsidRPr="00F33621">
        <w:rPr>
          <w:b/>
          <w:bCs/>
          <w:sz w:val="28"/>
          <w:szCs w:val="28"/>
        </w:rPr>
        <w:t>Глобальный рынок машиностроения</w:t>
      </w:r>
      <w:r w:rsidRPr="00F33621">
        <w:rPr>
          <w:b/>
          <w:bCs/>
          <w:sz w:val="28"/>
          <w:szCs w:val="28"/>
        </w:rPr>
        <w:t xml:space="preserve">. </w:t>
      </w:r>
      <w:r w:rsidR="00450F19" w:rsidRPr="00F33621">
        <w:rPr>
          <w:bCs/>
          <w:sz w:val="28"/>
          <w:szCs w:val="28"/>
        </w:rPr>
        <w:t>Мировые центры машиностроения. Производство двигателей и оборудования. Станкостроение. Подъемно-транспортное оборудование. Оборудование для охлаждения и кондиционирования воздуха. Перспективы развития машиностроения</w:t>
      </w:r>
      <w:r w:rsidRPr="00F33621">
        <w:rPr>
          <w:bCs/>
          <w:sz w:val="28"/>
          <w:szCs w:val="28"/>
        </w:rPr>
        <w:t>.</w:t>
      </w:r>
    </w:p>
    <w:p w:rsidR="0027077B" w:rsidRPr="00F33621" w:rsidRDefault="0027077B" w:rsidP="00F33621">
      <w:pPr>
        <w:shd w:val="clear" w:color="auto" w:fill="FFFFFF"/>
        <w:suppressAutoHyphens/>
        <w:ind w:firstLine="709"/>
        <w:jc w:val="both"/>
        <w:outlineLvl w:val="1"/>
        <w:rPr>
          <w:b/>
          <w:bCs/>
          <w:sz w:val="28"/>
          <w:szCs w:val="28"/>
        </w:rPr>
      </w:pPr>
    </w:p>
    <w:p w:rsidR="00450F19" w:rsidRPr="00F33621" w:rsidRDefault="0027077B" w:rsidP="00F33621">
      <w:pPr>
        <w:shd w:val="clear" w:color="auto" w:fill="FFFFFF"/>
        <w:suppressAutoHyphens/>
        <w:ind w:firstLine="709"/>
        <w:jc w:val="both"/>
        <w:outlineLvl w:val="1"/>
        <w:rPr>
          <w:rFonts w:eastAsia="TimesNewRomanPSMT"/>
          <w:sz w:val="28"/>
          <w:szCs w:val="28"/>
        </w:rPr>
      </w:pPr>
      <w:r w:rsidRPr="00F33621">
        <w:rPr>
          <w:b/>
          <w:bCs/>
          <w:sz w:val="28"/>
          <w:szCs w:val="28"/>
        </w:rPr>
        <w:t xml:space="preserve">2.3 Методические основы прогнозирования технологического развития. </w:t>
      </w:r>
      <w:r w:rsidRPr="00F33621">
        <w:rPr>
          <w:rFonts w:eastAsia="TimesNewRomanPSMT"/>
          <w:sz w:val="28"/>
          <w:szCs w:val="28"/>
        </w:rPr>
        <w:t>Поисковые и нормативные методы прогнозирования. Системный метод изучения взаимодействий между несколькими. Прогнозами. Прогнозирование по аналогии – сравнение прогнозируемой технологии с какой-либо сходной технологией</w:t>
      </w:r>
    </w:p>
    <w:p w:rsidR="0027077B" w:rsidRPr="00F33621" w:rsidRDefault="0027077B" w:rsidP="00F33621">
      <w:pPr>
        <w:shd w:val="clear" w:color="auto" w:fill="FFFFFF"/>
        <w:suppressAutoHyphens/>
        <w:ind w:firstLine="709"/>
        <w:jc w:val="both"/>
        <w:outlineLvl w:val="1"/>
        <w:rPr>
          <w:rFonts w:eastAsia="TimesNewRomanPSMT"/>
          <w:sz w:val="28"/>
          <w:szCs w:val="28"/>
        </w:rPr>
      </w:pPr>
    </w:p>
    <w:p w:rsidR="0027077B" w:rsidRPr="00F33621" w:rsidRDefault="00F33621" w:rsidP="00F33621">
      <w:pPr>
        <w:shd w:val="clear" w:color="auto" w:fill="FFFFFF"/>
        <w:suppressAutoHyphens/>
        <w:ind w:firstLine="709"/>
        <w:jc w:val="both"/>
        <w:outlineLvl w:val="1"/>
        <w:rPr>
          <w:sz w:val="28"/>
          <w:szCs w:val="28"/>
        </w:rPr>
      </w:pPr>
      <w:r w:rsidRPr="00F33621">
        <w:rPr>
          <w:b/>
          <w:sz w:val="28"/>
          <w:szCs w:val="28"/>
        </w:rPr>
        <w:t xml:space="preserve">2.4 </w:t>
      </w:r>
      <w:r w:rsidR="0027077B" w:rsidRPr="00F33621">
        <w:rPr>
          <w:b/>
          <w:sz w:val="28"/>
          <w:szCs w:val="28"/>
        </w:rPr>
        <w:t>Базовые методологические подходы к долгосрочному научно-технологическому прогнозированию</w:t>
      </w:r>
      <w:r w:rsidR="0027077B" w:rsidRPr="00F33621">
        <w:rPr>
          <w:sz w:val="28"/>
          <w:szCs w:val="28"/>
        </w:rPr>
        <w:t>. Условия построения прогноза. Состояние, тенденции, проблемы развития научно-технологического потенциала. Задачи долгосрочной экономической политики: научно-инновационный аспект. Перспективы технологического развития</w:t>
      </w:r>
      <w:r w:rsidRPr="00F33621">
        <w:rPr>
          <w:sz w:val="28"/>
          <w:szCs w:val="28"/>
        </w:rPr>
        <w:t xml:space="preserve"> </w:t>
      </w:r>
      <w:r w:rsidR="0027077B" w:rsidRPr="00F33621">
        <w:rPr>
          <w:sz w:val="28"/>
          <w:szCs w:val="28"/>
        </w:rPr>
        <w:t>ключевых секторов экономики и прогноз развития технологий</w:t>
      </w:r>
      <w:r w:rsidRPr="00F33621">
        <w:rPr>
          <w:sz w:val="28"/>
          <w:szCs w:val="28"/>
        </w:rPr>
        <w:t xml:space="preserve">. </w:t>
      </w:r>
      <w:r w:rsidR="0027077B" w:rsidRPr="00F33621">
        <w:rPr>
          <w:sz w:val="28"/>
          <w:szCs w:val="28"/>
        </w:rPr>
        <w:t>Институты и механизмы реализации прогноза</w:t>
      </w:r>
      <w:r w:rsidRPr="00F33621">
        <w:rPr>
          <w:sz w:val="28"/>
          <w:szCs w:val="28"/>
        </w:rPr>
        <w:t xml:space="preserve">. </w:t>
      </w:r>
      <w:r w:rsidR="0027077B" w:rsidRPr="00F33621">
        <w:rPr>
          <w:sz w:val="28"/>
          <w:szCs w:val="28"/>
        </w:rPr>
        <w:t xml:space="preserve">Условия реализации прогнозных показателей </w:t>
      </w:r>
    </w:p>
    <w:p w:rsidR="009646F6" w:rsidRPr="00F33621" w:rsidRDefault="009646F6" w:rsidP="00F33621">
      <w:pPr>
        <w:suppressAutoHyphens/>
        <w:jc w:val="both"/>
        <w:rPr>
          <w:b/>
          <w:sz w:val="28"/>
          <w:szCs w:val="28"/>
        </w:rPr>
      </w:pPr>
      <w:r w:rsidRPr="00F33621">
        <w:rPr>
          <w:b/>
          <w:sz w:val="28"/>
          <w:szCs w:val="28"/>
        </w:rPr>
        <w:br w:type="page"/>
      </w:r>
    </w:p>
    <w:p w:rsidR="007F4A00" w:rsidRPr="00F33621" w:rsidRDefault="007F4A00" w:rsidP="00F33621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F33621">
        <w:rPr>
          <w:b/>
          <w:sz w:val="28"/>
          <w:szCs w:val="28"/>
        </w:rPr>
        <w:lastRenderedPageBreak/>
        <w:t>3 Список рекомендуемой литературы</w:t>
      </w:r>
      <w:r w:rsidRPr="00F33621">
        <w:rPr>
          <w:sz w:val="28"/>
          <w:szCs w:val="28"/>
        </w:rPr>
        <w:t xml:space="preserve"> </w:t>
      </w:r>
    </w:p>
    <w:p w:rsidR="00F0658C" w:rsidRPr="00F33621" w:rsidRDefault="00F0658C" w:rsidP="00F33621">
      <w:pPr>
        <w:tabs>
          <w:tab w:val="left" w:pos="709"/>
        </w:tabs>
        <w:suppressAutoHyphens/>
        <w:ind w:firstLine="709"/>
        <w:jc w:val="both"/>
        <w:rPr>
          <w:b/>
          <w:sz w:val="28"/>
          <w:szCs w:val="28"/>
        </w:rPr>
      </w:pPr>
    </w:p>
    <w:p w:rsidR="007F4A00" w:rsidRPr="00F33621" w:rsidRDefault="007F4A00" w:rsidP="00F33621">
      <w:pPr>
        <w:pStyle w:val="20"/>
        <w:tabs>
          <w:tab w:val="left" w:pos="709"/>
        </w:tabs>
        <w:suppressAutoHyphens/>
        <w:spacing w:after="0" w:line="240" w:lineRule="auto"/>
        <w:ind w:firstLine="709"/>
        <w:rPr>
          <w:b/>
          <w:sz w:val="28"/>
          <w:szCs w:val="28"/>
        </w:rPr>
      </w:pPr>
      <w:r w:rsidRPr="00F33621">
        <w:rPr>
          <w:b/>
          <w:sz w:val="28"/>
          <w:szCs w:val="28"/>
        </w:rPr>
        <w:t>Основная:</w:t>
      </w:r>
    </w:p>
    <w:p w:rsidR="0027077B" w:rsidRDefault="00F33621" w:rsidP="00F33621">
      <w:pPr>
        <w:tabs>
          <w:tab w:val="left" w:pos="284"/>
        </w:tabs>
        <w:suppressAutoHyphens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27077B" w:rsidRPr="00F33621">
        <w:rPr>
          <w:iCs/>
          <w:sz w:val="28"/>
          <w:szCs w:val="28"/>
        </w:rPr>
        <w:t>Мартино Дж. Технологическое прогнозирование. М.: Прогресс, 1977.</w:t>
      </w:r>
    </w:p>
    <w:p w:rsidR="0027077B" w:rsidRDefault="00F33621" w:rsidP="00F33621">
      <w:pPr>
        <w:tabs>
          <w:tab w:val="left" w:pos="284"/>
        </w:tabs>
        <w:suppressAutoHyphens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2. </w:t>
      </w:r>
      <w:proofErr w:type="spellStart"/>
      <w:r w:rsidR="0027077B" w:rsidRPr="00F33621">
        <w:rPr>
          <w:iCs/>
          <w:sz w:val="28"/>
          <w:szCs w:val="28"/>
        </w:rPr>
        <w:t>Янч</w:t>
      </w:r>
      <w:proofErr w:type="spellEnd"/>
      <w:r w:rsidR="0027077B" w:rsidRPr="00F33621">
        <w:rPr>
          <w:iCs/>
          <w:sz w:val="28"/>
          <w:szCs w:val="28"/>
        </w:rPr>
        <w:t xml:space="preserve"> Э. Прогнозирование научно-технического прогресса. М.: Прогресс, 1974.</w:t>
      </w:r>
    </w:p>
    <w:p w:rsidR="0027077B" w:rsidRDefault="00F33621" w:rsidP="00F33621">
      <w:pPr>
        <w:tabs>
          <w:tab w:val="left" w:pos="284"/>
        </w:tabs>
        <w:suppressAutoHyphens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3. </w:t>
      </w:r>
      <w:r w:rsidR="0027077B" w:rsidRPr="00F33621">
        <w:rPr>
          <w:iCs/>
          <w:sz w:val="28"/>
          <w:szCs w:val="28"/>
        </w:rPr>
        <w:t>Комков Н.И. Роль инноваций и технологий в развитии экономики и общества // Проблемы</w:t>
      </w:r>
      <w:r>
        <w:rPr>
          <w:iCs/>
          <w:sz w:val="28"/>
          <w:szCs w:val="28"/>
        </w:rPr>
        <w:t xml:space="preserve"> </w:t>
      </w:r>
      <w:r w:rsidR="0027077B" w:rsidRPr="00F33621">
        <w:rPr>
          <w:iCs/>
          <w:sz w:val="28"/>
          <w:szCs w:val="28"/>
        </w:rPr>
        <w:t>прогнозирования. 2003. № 3.</w:t>
      </w:r>
    </w:p>
    <w:p w:rsidR="0027077B" w:rsidRDefault="00F33621" w:rsidP="00F33621">
      <w:pPr>
        <w:tabs>
          <w:tab w:val="left" w:pos="284"/>
        </w:tabs>
        <w:suppressAutoHyphens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4. </w:t>
      </w:r>
      <w:r w:rsidR="0027077B" w:rsidRPr="00F33621">
        <w:rPr>
          <w:iCs/>
          <w:sz w:val="28"/>
          <w:szCs w:val="28"/>
        </w:rPr>
        <w:t xml:space="preserve">Комков Н.И., Левин Б.И., </w:t>
      </w:r>
      <w:proofErr w:type="spellStart"/>
      <w:r w:rsidR="0027077B" w:rsidRPr="00F33621">
        <w:rPr>
          <w:iCs/>
          <w:sz w:val="28"/>
          <w:szCs w:val="28"/>
        </w:rPr>
        <w:t>Журдан</w:t>
      </w:r>
      <w:proofErr w:type="spellEnd"/>
      <w:r w:rsidR="0027077B" w:rsidRPr="00F33621">
        <w:rPr>
          <w:iCs/>
          <w:sz w:val="28"/>
          <w:szCs w:val="28"/>
        </w:rPr>
        <w:t xml:space="preserve"> Б.Б. Организация систе</w:t>
      </w:r>
      <w:r>
        <w:rPr>
          <w:iCs/>
          <w:sz w:val="28"/>
          <w:szCs w:val="28"/>
        </w:rPr>
        <w:t>м планирования и управления при</w:t>
      </w:r>
      <w:r w:rsidR="0027077B" w:rsidRPr="00F33621">
        <w:rPr>
          <w:iCs/>
          <w:sz w:val="28"/>
          <w:szCs w:val="28"/>
        </w:rPr>
        <w:t>кладными исследованиями и разработками. М.: Наука, 1986.</w:t>
      </w:r>
    </w:p>
    <w:p w:rsidR="00397AAE" w:rsidRDefault="00F33621" w:rsidP="00F33621">
      <w:pPr>
        <w:tabs>
          <w:tab w:val="left" w:pos="284"/>
        </w:tabs>
        <w:suppressAutoHyphens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5. М</w:t>
      </w:r>
      <w:r w:rsidR="0027077B" w:rsidRPr="00F33621">
        <w:rPr>
          <w:iCs/>
          <w:sz w:val="28"/>
          <w:szCs w:val="28"/>
        </w:rPr>
        <w:t>етодические рекомендации по программно-целевому</w:t>
      </w:r>
      <w:r>
        <w:rPr>
          <w:iCs/>
          <w:sz w:val="28"/>
          <w:szCs w:val="28"/>
        </w:rPr>
        <w:t xml:space="preserve"> управлению решением проблем раз</w:t>
      </w:r>
      <w:r w:rsidR="0027077B" w:rsidRPr="00F33621">
        <w:rPr>
          <w:iCs/>
          <w:sz w:val="28"/>
          <w:szCs w:val="28"/>
        </w:rPr>
        <w:t>вития науки и техники. М.: ЦЭМИ АН СССР, 1981.</w:t>
      </w:r>
    </w:p>
    <w:p w:rsidR="00F33621" w:rsidRDefault="00F33621" w:rsidP="00F33621">
      <w:pPr>
        <w:tabs>
          <w:tab w:val="left" w:pos="284"/>
        </w:tabs>
        <w:suppressAutoHyphens/>
        <w:jc w:val="both"/>
        <w:rPr>
          <w:rFonts w:eastAsia="TimesNewRomanPSMT"/>
          <w:sz w:val="28"/>
          <w:szCs w:val="28"/>
        </w:rPr>
      </w:pPr>
      <w:r>
        <w:rPr>
          <w:iCs/>
          <w:sz w:val="28"/>
          <w:szCs w:val="28"/>
        </w:rPr>
        <w:t xml:space="preserve">6. </w:t>
      </w:r>
      <w:r w:rsidRPr="00F33621">
        <w:rPr>
          <w:rFonts w:eastAsia="TimesNewRomanPSMT"/>
          <w:sz w:val="28"/>
          <w:szCs w:val="28"/>
        </w:rPr>
        <w:t>Болотин В.В. Прогнозирование ресурса машин и конструкций /</w:t>
      </w:r>
      <w:r>
        <w:rPr>
          <w:rFonts w:eastAsia="TimesNewRomanPSMT"/>
          <w:sz w:val="28"/>
          <w:szCs w:val="28"/>
        </w:rPr>
        <w:t xml:space="preserve"> </w:t>
      </w:r>
      <w:r w:rsidRPr="00F33621">
        <w:rPr>
          <w:rFonts w:eastAsia="TimesNewRomanPSMT"/>
          <w:sz w:val="28"/>
          <w:szCs w:val="28"/>
        </w:rPr>
        <w:t>В.В. Болотин. – М.: Машиностроение, 1984. – 312 с.</w:t>
      </w:r>
    </w:p>
    <w:p w:rsidR="00F33621" w:rsidRPr="00F33621" w:rsidRDefault="00F33621" w:rsidP="00F33621">
      <w:pPr>
        <w:tabs>
          <w:tab w:val="left" w:pos="284"/>
        </w:tabs>
        <w:suppressAutoHyphens/>
        <w:jc w:val="both"/>
        <w:rPr>
          <w:b/>
          <w:sz w:val="28"/>
          <w:szCs w:val="28"/>
        </w:rPr>
      </w:pPr>
    </w:p>
    <w:p w:rsidR="007F4A00" w:rsidRDefault="007F4A00" w:rsidP="00F33621">
      <w:pPr>
        <w:suppressAutoHyphens/>
        <w:ind w:firstLine="709"/>
        <w:jc w:val="both"/>
        <w:rPr>
          <w:b/>
          <w:sz w:val="28"/>
          <w:szCs w:val="28"/>
        </w:rPr>
      </w:pPr>
      <w:r w:rsidRPr="00F33621">
        <w:rPr>
          <w:b/>
          <w:sz w:val="28"/>
          <w:szCs w:val="28"/>
        </w:rPr>
        <w:t>Дополнительная:</w:t>
      </w:r>
    </w:p>
    <w:p w:rsidR="007F4A00" w:rsidRDefault="00F33621" w:rsidP="00F33621">
      <w:pPr>
        <w:suppressAutoHyphens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F33621">
        <w:rPr>
          <w:i/>
          <w:iCs/>
          <w:sz w:val="28"/>
          <w:szCs w:val="28"/>
        </w:rPr>
        <w:t>Комков Н.И., Ерошкин С.Ю</w:t>
      </w:r>
      <w:r w:rsidRPr="00F33621">
        <w:rPr>
          <w:sz w:val="28"/>
          <w:szCs w:val="28"/>
        </w:rPr>
        <w:t>. Методические основы прогнозирования технологического</w:t>
      </w:r>
      <w:r>
        <w:rPr>
          <w:sz w:val="28"/>
          <w:szCs w:val="28"/>
        </w:rPr>
        <w:t xml:space="preserve"> </w:t>
      </w:r>
      <w:r w:rsidRPr="00F33621">
        <w:rPr>
          <w:sz w:val="28"/>
          <w:szCs w:val="28"/>
        </w:rPr>
        <w:t>развития // Инновации и технологии. URL: www.ecfor.ru/pdf.php?id=books/sa2006/08 (дата</w:t>
      </w:r>
      <w:r>
        <w:rPr>
          <w:sz w:val="28"/>
          <w:szCs w:val="28"/>
        </w:rPr>
        <w:t xml:space="preserve"> </w:t>
      </w:r>
      <w:r w:rsidRPr="00F33621">
        <w:rPr>
          <w:sz w:val="28"/>
          <w:szCs w:val="28"/>
        </w:rPr>
        <w:t>обращения 10.11.2015).</w:t>
      </w:r>
    </w:p>
    <w:p w:rsidR="00F33621" w:rsidRDefault="00F33621" w:rsidP="00F33621">
      <w:pPr>
        <w:suppressAutoHyphens/>
        <w:jc w:val="both"/>
        <w:rPr>
          <w:rFonts w:eastAsia="TimesNewRomanPSMT"/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F33621">
        <w:rPr>
          <w:rFonts w:eastAsia="TimesNewRomanPSMT"/>
          <w:sz w:val="28"/>
          <w:szCs w:val="28"/>
        </w:rPr>
        <w:t>Крайнев А.Ф. Идеология конструирования/ А.Ф. Крайнев. – М.:Машиностроение-1, 2003. – 384 с.</w:t>
      </w:r>
    </w:p>
    <w:p w:rsidR="00F33621" w:rsidRDefault="00F33621" w:rsidP="00F33621">
      <w:pPr>
        <w:suppressAutoHyphens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9. </w:t>
      </w:r>
      <w:r w:rsidRPr="00F33621">
        <w:rPr>
          <w:rFonts w:eastAsia="TimesNewRomanPSMT"/>
          <w:sz w:val="28"/>
          <w:szCs w:val="28"/>
        </w:rPr>
        <w:t>Орлов П.И. основы конструирования: справочно-методическое</w:t>
      </w:r>
      <w:r>
        <w:rPr>
          <w:rFonts w:eastAsia="TimesNewRomanPSMT"/>
          <w:sz w:val="28"/>
          <w:szCs w:val="28"/>
        </w:rPr>
        <w:t xml:space="preserve"> </w:t>
      </w:r>
      <w:r w:rsidRPr="00F33621">
        <w:rPr>
          <w:rFonts w:eastAsia="TimesNewRomanPSMT"/>
          <w:sz w:val="28"/>
          <w:szCs w:val="28"/>
        </w:rPr>
        <w:t>пособие в 2-х кн./ Под ред. П.Н. Усачева. – М.: Машиностроение, 1988. –Кн.1. – 560 с., кн. 2. – 544 с.</w:t>
      </w:r>
    </w:p>
    <w:p w:rsidR="00F33621" w:rsidRDefault="00F33621" w:rsidP="00F33621">
      <w:pPr>
        <w:suppressAutoHyphens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10</w:t>
      </w:r>
      <w:r w:rsidRPr="00F33621">
        <w:rPr>
          <w:rFonts w:eastAsia="TimesNewRomanPSMT"/>
          <w:sz w:val="28"/>
          <w:szCs w:val="28"/>
        </w:rPr>
        <w:t xml:space="preserve">. 4. </w:t>
      </w:r>
      <w:proofErr w:type="spellStart"/>
      <w:r w:rsidRPr="00F33621">
        <w:rPr>
          <w:rFonts w:eastAsia="TimesNewRomanPSMT"/>
          <w:sz w:val="28"/>
          <w:szCs w:val="28"/>
        </w:rPr>
        <w:t>Автокомов</w:t>
      </w:r>
      <w:proofErr w:type="spellEnd"/>
      <w:r w:rsidRPr="00F33621">
        <w:rPr>
          <w:rFonts w:eastAsia="TimesNewRomanPSMT"/>
          <w:sz w:val="28"/>
          <w:szCs w:val="28"/>
        </w:rPr>
        <w:t xml:space="preserve"> В.И. Создание современной техники. Основы теории и</w:t>
      </w:r>
      <w:r>
        <w:rPr>
          <w:rFonts w:eastAsia="TimesNewRomanPSMT"/>
          <w:sz w:val="28"/>
          <w:szCs w:val="28"/>
        </w:rPr>
        <w:t xml:space="preserve"> </w:t>
      </w:r>
      <w:r w:rsidRPr="00F33621">
        <w:rPr>
          <w:rFonts w:eastAsia="TimesNewRomanPSMT"/>
          <w:sz w:val="28"/>
          <w:szCs w:val="28"/>
        </w:rPr>
        <w:t xml:space="preserve">практики/ В.И. </w:t>
      </w:r>
      <w:proofErr w:type="spellStart"/>
      <w:r w:rsidRPr="00F33621">
        <w:rPr>
          <w:rFonts w:eastAsia="TimesNewRomanPSMT"/>
          <w:sz w:val="28"/>
          <w:szCs w:val="28"/>
        </w:rPr>
        <w:t>Автокомов</w:t>
      </w:r>
      <w:proofErr w:type="spellEnd"/>
      <w:r w:rsidRPr="00F33621">
        <w:rPr>
          <w:rFonts w:eastAsia="TimesNewRomanPSMT"/>
          <w:sz w:val="28"/>
          <w:szCs w:val="28"/>
        </w:rPr>
        <w:t>. – М.: Машиностроение, 1991. – 304 с.</w:t>
      </w:r>
    </w:p>
    <w:p w:rsidR="00F33621" w:rsidRDefault="00F33621" w:rsidP="00F33621">
      <w:pPr>
        <w:suppressAutoHyphens/>
        <w:jc w:val="both"/>
        <w:rPr>
          <w:rFonts w:eastAsia="TimesNewRomanPSMT"/>
          <w:sz w:val="28"/>
          <w:szCs w:val="28"/>
        </w:rPr>
      </w:pPr>
      <w:r w:rsidRPr="00F33621">
        <w:rPr>
          <w:rFonts w:eastAsia="TimesNewRomanPSMT"/>
          <w:sz w:val="28"/>
          <w:szCs w:val="28"/>
        </w:rPr>
        <w:t>1</w:t>
      </w:r>
      <w:r>
        <w:rPr>
          <w:rFonts w:eastAsia="TimesNewRomanPSMT"/>
          <w:sz w:val="28"/>
          <w:szCs w:val="28"/>
        </w:rPr>
        <w:t>1</w:t>
      </w:r>
      <w:r w:rsidRPr="00F33621">
        <w:rPr>
          <w:rFonts w:eastAsia="TimesNewRomanPSMT"/>
          <w:sz w:val="28"/>
          <w:szCs w:val="28"/>
        </w:rPr>
        <w:t>. Саркисян С.А. Научно-техническое прогнозирование и</w:t>
      </w:r>
      <w:r>
        <w:rPr>
          <w:rFonts w:eastAsia="TimesNewRomanPSMT"/>
          <w:sz w:val="28"/>
          <w:szCs w:val="28"/>
        </w:rPr>
        <w:t xml:space="preserve"> </w:t>
      </w:r>
      <w:r w:rsidRPr="00F33621">
        <w:rPr>
          <w:rFonts w:eastAsia="TimesNewRomanPSMT"/>
          <w:sz w:val="28"/>
          <w:szCs w:val="28"/>
        </w:rPr>
        <w:t xml:space="preserve">программно-целевое планирование в машиностроении/ С.А. Саркисян. </w:t>
      </w:r>
      <w:proofErr w:type="gramStart"/>
      <w:r w:rsidRPr="00F33621">
        <w:rPr>
          <w:rFonts w:eastAsia="TimesNewRomanPSMT"/>
          <w:sz w:val="28"/>
          <w:szCs w:val="28"/>
        </w:rPr>
        <w:t>–М</w:t>
      </w:r>
      <w:proofErr w:type="gramEnd"/>
      <w:r w:rsidRPr="00F33621">
        <w:rPr>
          <w:rFonts w:eastAsia="TimesNewRomanPSMT"/>
          <w:sz w:val="28"/>
          <w:szCs w:val="28"/>
        </w:rPr>
        <w:t>.: Машиностроение, 1987. – 304 с.</w:t>
      </w:r>
    </w:p>
    <w:p w:rsidR="00F33621" w:rsidRDefault="00F33621" w:rsidP="00F33621">
      <w:pPr>
        <w:suppressAutoHyphens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12. </w:t>
      </w:r>
      <w:r w:rsidRPr="00F33621">
        <w:rPr>
          <w:rFonts w:eastAsia="TimesNewRomanPSMT"/>
          <w:sz w:val="28"/>
          <w:szCs w:val="28"/>
        </w:rPr>
        <w:t>Каменев А.Ф. технические системы: закономерности развития/</w:t>
      </w:r>
      <w:r>
        <w:rPr>
          <w:rFonts w:eastAsia="TimesNewRomanPSMT"/>
          <w:sz w:val="28"/>
          <w:szCs w:val="28"/>
        </w:rPr>
        <w:t xml:space="preserve"> </w:t>
      </w:r>
      <w:r w:rsidRPr="00F33621">
        <w:rPr>
          <w:rFonts w:eastAsia="TimesNewRomanPSMT"/>
          <w:sz w:val="28"/>
          <w:szCs w:val="28"/>
        </w:rPr>
        <w:t>А.Ф. Каменев. – Л.: Машиностроение, 1985. – 216 с.</w:t>
      </w:r>
    </w:p>
    <w:p w:rsidR="00F33621" w:rsidRDefault="00F33621" w:rsidP="00F33621">
      <w:pPr>
        <w:pStyle w:val="a9"/>
        <w:autoSpaceDE w:val="0"/>
        <w:autoSpaceDN w:val="0"/>
        <w:adjustRightInd w:val="0"/>
        <w:ind w:left="0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 xml:space="preserve">13. </w:t>
      </w:r>
      <w:r w:rsidRPr="00F33621">
        <w:rPr>
          <w:rFonts w:eastAsia="TimesNewRomanPSMT"/>
          <w:sz w:val="28"/>
          <w:szCs w:val="28"/>
        </w:rPr>
        <w:t>Самойлович В.Г. Прогнозирование оптимального технико-экономического уровня машин/ В.Г. Самойлович. – М.: Машиностроение,</w:t>
      </w:r>
      <w:r>
        <w:rPr>
          <w:rFonts w:eastAsia="TimesNewRomanPSMT"/>
          <w:sz w:val="28"/>
          <w:szCs w:val="28"/>
        </w:rPr>
        <w:t xml:space="preserve"> </w:t>
      </w:r>
      <w:r w:rsidRPr="00F33621">
        <w:rPr>
          <w:rFonts w:eastAsia="TimesNewRomanPSMT"/>
          <w:sz w:val="28"/>
          <w:szCs w:val="28"/>
        </w:rPr>
        <w:t>1987. – 136 с.</w:t>
      </w:r>
    </w:p>
    <w:p w:rsidR="009646F6" w:rsidRDefault="009646F6" w:rsidP="00F33621">
      <w:pPr>
        <w:suppressAutoHyphens/>
        <w:ind w:firstLine="207"/>
        <w:jc w:val="both"/>
        <w:rPr>
          <w:b/>
          <w:sz w:val="28"/>
        </w:rPr>
      </w:pPr>
    </w:p>
    <w:p w:rsidR="00F33621" w:rsidRPr="00F33621" w:rsidRDefault="00F33621" w:rsidP="00F33621">
      <w:pPr>
        <w:suppressAutoHyphens/>
        <w:ind w:firstLine="207"/>
        <w:jc w:val="both"/>
        <w:rPr>
          <w:b/>
          <w:sz w:val="28"/>
        </w:rPr>
      </w:pPr>
    </w:p>
    <w:p w:rsidR="008B182F" w:rsidRPr="00F33621" w:rsidRDefault="00336F53" w:rsidP="00F33621">
      <w:pPr>
        <w:suppressAutoHyphens/>
        <w:ind w:firstLine="207"/>
        <w:jc w:val="both"/>
        <w:rPr>
          <w:b/>
          <w:sz w:val="28"/>
        </w:rPr>
      </w:pPr>
      <w:r w:rsidRPr="00F33621">
        <w:rPr>
          <w:b/>
          <w:sz w:val="28"/>
        </w:rPr>
        <w:t xml:space="preserve">4 </w:t>
      </w:r>
      <w:r w:rsidR="00F565FF" w:rsidRPr="00F33621">
        <w:rPr>
          <w:b/>
          <w:sz w:val="28"/>
        </w:rPr>
        <w:t>Приложение</w:t>
      </w:r>
    </w:p>
    <w:p w:rsidR="00F565FF" w:rsidRPr="00F33621" w:rsidRDefault="00F565FF" w:rsidP="00F33621">
      <w:pPr>
        <w:tabs>
          <w:tab w:val="left" w:pos="709"/>
        </w:tabs>
        <w:suppressAutoHyphens/>
        <w:ind w:firstLine="709"/>
        <w:jc w:val="both"/>
        <w:rPr>
          <w:b/>
          <w:sz w:val="28"/>
        </w:rPr>
      </w:pPr>
    </w:p>
    <w:p w:rsidR="00F33621" w:rsidRDefault="00FE4B08" w:rsidP="00F33621">
      <w:pPr>
        <w:suppressAutoHyphens/>
        <w:ind w:firstLine="567"/>
        <w:rPr>
          <w:b/>
        </w:rPr>
      </w:pPr>
      <w:r w:rsidRPr="00F33621">
        <w:rPr>
          <w:sz w:val="28"/>
        </w:rPr>
        <w:t xml:space="preserve">Программа дисциплины для </w:t>
      </w:r>
      <w:proofErr w:type="gramStart"/>
      <w:r w:rsidRPr="00F33621">
        <w:rPr>
          <w:sz w:val="28"/>
        </w:rPr>
        <w:t>обучающихся</w:t>
      </w:r>
      <w:proofErr w:type="gramEnd"/>
      <w:r w:rsidRPr="00F33621">
        <w:rPr>
          <w:sz w:val="28"/>
        </w:rPr>
        <w:t xml:space="preserve"> </w:t>
      </w:r>
      <w:r w:rsidR="005328F3" w:rsidRPr="00F33621">
        <w:rPr>
          <w:b/>
        </w:rPr>
        <w:t xml:space="preserve"> </w:t>
      </w:r>
    </w:p>
    <w:p w:rsidR="00F33621" w:rsidRDefault="00F33621">
      <w:pPr>
        <w:rPr>
          <w:b/>
        </w:rPr>
      </w:pPr>
      <w:r>
        <w:rPr>
          <w:b/>
        </w:rPr>
        <w:br w:type="page"/>
      </w:r>
    </w:p>
    <w:p w:rsidR="00F33621" w:rsidRDefault="00F33621">
      <w:pPr>
        <w:rPr>
          <w:b/>
        </w:rPr>
      </w:pPr>
      <w:r>
        <w:rPr>
          <w:b/>
        </w:rPr>
        <w:lastRenderedPageBreak/>
        <w:br w:type="page"/>
      </w:r>
    </w:p>
    <w:p w:rsidR="005328F3" w:rsidRPr="00F33621" w:rsidRDefault="005328F3" w:rsidP="00F33621">
      <w:pPr>
        <w:suppressAutoHyphens/>
        <w:ind w:firstLine="567"/>
        <w:rPr>
          <w:b/>
        </w:rPr>
      </w:pPr>
    </w:p>
    <w:sectPr w:rsidR="005328F3" w:rsidRPr="00F33621" w:rsidSect="003F3A9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061" w:rsidRDefault="00F77061">
      <w:r>
        <w:separator/>
      </w:r>
    </w:p>
  </w:endnote>
  <w:endnote w:type="continuationSeparator" w:id="0">
    <w:p w:rsidR="00F77061" w:rsidRDefault="00F77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78F4" w:rsidRDefault="00F77061"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71ED5">
      <w:rPr>
        <w:noProof/>
      </w:rPr>
      <w:t>8</w:t>
    </w:r>
    <w:r>
      <w:rPr>
        <w:noProof/>
      </w:rPr>
      <w:fldChar w:fldCharType="end"/>
    </w:r>
  </w:p>
  <w:p w:rsidR="004F78F4" w:rsidRDefault="004F78F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061" w:rsidRDefault="00F77061">
      <w:r>
        <w:separator/>
      </w:r>
    </w:p>
  </w:footnote>
  <w:footnote w:type="continuationSeparator" w:id="0">
    <w:p w:rsidR="00F77061" w:rsidRDefault="00F770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9"/>
  </w:num>
  <w:num w:numId="5">
    <w:abstractNumId w:val="11"/>
  </w:num>
  <w:num w:numId="6">
    <w:abstractNumId w:val="5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3"/>
  </w:num>
  <w:num w:numId="10">
    <w:abstractNumId w:val="10"/>
  </w:num>
  <w:num w:numId="11">
    <w:abstractNumId w:val="2"/>
  </w:num>
  <w:num w:numId="12">
    <w:abstractNumId w:val="12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F056F"/>
    <w:rsid w:val="00033442"/>
    <w:rsid w:val="00033E0C"/>
    <w:rsid w:val="00046FCA"/>
    <w:rsid w:val="00071ED5"/>
    <w:rsid w:val="0009434B"/>
    <w:rsid w:val="00094536"/>
    <w:rsid w:val="000967B2"/>
    <w:rsid w:val="00097BC4"/>
    <w:rsid w:val="000A60AD"/>
    <w:rsid w:val="000A66AB"/>
    <w:rsid w:val="000C5AAE"/>
    <w:rsid w:val="000C7EB3"/>
    <w:rsid w:val="000E787D"/>
    <w:rsid w:val="000F71F7"/>
    <w:rsid w:val="00112273"/>
    <w:rsid w:val="00123149"/>
    <w:rsid w:val="0012621F"/>
    <w:rsid w:val="00153CCD"/>
    <w:rsid w:val="001548B4"/>
    <w:rsid w:val="00161A66"/>
    <w:rsid w:val="00162326"/>
    <w:rsid w:val="00167C70"/>
    <w:rsid w:val="00190DB2"/>
    <w:rsid w:val="00192493"/>
    <w:rsid w:val="001A3955"/>
    <w:rsid w:val="001B065E"/>
    <w:rsid w:val="001B3314"/>
    <w:rsid w:val="001C6655"/>
    <w:rsid w:val="001D7465"/>
    <w:rsid w:val="001E332A"/>
    <w:rsid w:val="001F0865"/>
    <w:rsid w:val="001F7EB3"/>
    <w:rsid w:val="00206928"/>
    <w:rsid w:val="002520DF"/>
    <w:rsid w:val="00252791"/>
    <w:rsid w:val="0025644D"/>
    <w:rsid w:val="002606F5"/>
    <w:rsid w:val="00261626"/>
    <w:rsid w:val="00262728"/>
    <w:rsid w:val="00262AD4"/>
    <w:rsid w:val="0027077B"/>
    <w:rsid w:val="002814E7"/>
    <w:rsid w:val="00287492"/>
    <w:rsid w:val="00290093"/>
    <w:rsid w:val="002A4289"/>
    <w:rsid w:val="002B0CB2"/>
    <w:rsid w:val="002C05B5"/>
    <w:rsid w:val="002C0D37"/>
    <w:rsid w:val="002D5122"/>
    <w:rsid w:val="002D73D0"/>
    <w:rsid w:val="00305E71"/>
    <w:rsid w:val="00334A96"/>
    <w:rsid w:val="00336F53"/>
    <w:rsid w:val="00341D8B"/>
    <w:rsid w:val="00345487"/>
    <w:rsid w:val="0036031D"/>
    <w:rsid w:val="0036331E"/>
    <w:rsid w:val="00364657"/>
    <w:rsid w:val="00372691"/>
    <w:rsid w:val="00376A2E"/>
    <w:rsid w:val="00376BF2"/>
    <w:rsid w:val="003778A9"/>
    <w:rsid w:val="0038746A"/>
    <w:rsid w:val="0039573C"/>
    <w:rsid w:val="00397AAE"/>
    <w:rsid w:val="003A0CCB"/>
    <w:rsid w:val="003C265F"/>
    <w:rsid w:val="003E205B"/>
    <w:rsid w:val="003E2BA0"/>
    <w:rsid w:val="003E5C24"/>
    <w:rsid w:val="003F3A95"/>
    <w:rsid w:val="00404B9B"/>
    <w:rsid w:val="00411CBD"/>
    <w:rsid w:val="00413330"/>
    <w:rsid w:val="0043067B"/>
    <w:rsid w:val="00434E2D"/>
    <w:rsid w:val="004371DB"/>
    <w:rsid w:val="00442618"/>
    <w:rsid w:val="00444533"/>
    <w:rsid w:val="004446B3"/>
    <w:rsid w:val="00447C0B"/>
    <w:rsid w:val="00450F19"/>
    <w:rsid w:val="00471F67"/>
    <w:rsid w:val="00472C12"/>
    <w:rsid w:val="00475FBE"/>
    <w:rsid w:val="00477636"/>
    <w:rsid w:val="004820DF"/>
    <w:rsid w:val="00482F1F"/>
    <w:rsid w:val="00483C70"/>
    <w:rsid w:val="004C5286"/>
    <w:rsid w:val="004D19C5"/>
    <w:rsid w:val="004D76F1"/>
    <w:rsid w:val="004F0676"/>
    <w:rsid w:val="004F0B9B"/>
    <w:rsid w:val="004F34DD"/>
    <w:rsid w:val="004F78F4"/>
    <w:rsid w:val="0050627B"/>
    <w:rsid w:val="00507DD8"/>
    <w:rsid w:val="005119D3"/>
    <w:rsid w:val="00512A7C"/>
    <w:rsid w:val="00522C1A"/>
    <w:rsid w:val="00523533"/>
    <w:rsid w:val="00531350"/>
    <w:rsid w:val="005323B2"/>
    <w:rsid w:val="005328F3"/>
    <w:rsid w:val="00535310"/>
    <w:rsid w:val="00541FE2"/>
    <w:rsid w:val="0055220B"/>
    <w:rsid w:val="00572216"/>
    <w:rsid w:val="00593D68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301FC"/>
    <w:rsid w:val="0063400A"/>
    <w:rsid w:val="00654264"/>
    <w:rsid w:val="00660F95"/>
    <w:rsid w:val="006768EC"/>
    <w:rsid w:val="006902A4"/>
    <w:rsid w:val="0069648A"/>
    <w:rsid w:val="006B5B7F"/>
    <w:rsid w:val="006B6878"/>
    <w:rsid w:val="006C3343"/>
    <w:rsid w:val="006C7637"/>
    <w:rsid w:val="006D4C2D"/>
    <w:rsid w:val="006D5527"/>
    <w:rsid w:val="006D75D4"/>
    <w:rsid w:val="006E2561"/>
    <w:rsid w:val="00701734"/>
    <w:rsid w:val="00704BB7"/>
    <w:rsid w:val="00711051"/>
    <w:rsid w:val="00711ECA"/>
    <w:rsid w:val="00712D9B"/>
    <w:rsid w:val="00730F35"/>
    <w:rsid w:val="00747F16"/>
    <w:rsid w:val="00750249"/>
    <w:rsid w:val="00763AE5"/>
    <w:rsid w:val="007664BF"/>
    <w:rsid w:val="00772589"/>
    <w:rsid w:val="00793EB6"/>
    <w:rsid w:val="00794188"/>
    <w:rsid w:val="007C166F"/>
    <w:rsid w:val="007C252C"/>
    <w:rsid w:val="007C75F1"/>
    <w:rsid w:val="007F4A00"/>
    <w:rsid w:val="0080400E"/>
    <w:rsid w:val="00815F5A"/>
    <w:rsid w:val="00817475"/>
    <w:rsid w:val="008259EF"/>
    <w:rsid w:val="008366B5"/>
    <w:rsid w:val="008513D9"/>
    <w:rsid w:val="00860536"/>
    <w:rsid w:val="00865524"/>
    <w:rsid w:val="00882E77"/>
    <w:rsid w:val="0089463E"/>
    <w:rsid w:val="008B17EA"/>
    <w:rsid w:val="008B182F"/>
    <w:rsid w:val="008B369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248F5"/>
    <w:rsid w:val="009324C0"/>
    <w:rsid w:val="00937210"/>
    <w:rsid w:val="00956BE1"/>
    <w:rsid w:val="009646F6"/>
    <w:rsid w:val="00967CFB"/>
    <w:rsid w:val="00993DB0"/>
    <w:rsid w:val="009B6616"/>
    <w:rsid w:val="009B6E7F"/>
    <w:rsid w:val="009C5536"/>
    <w:rsid w:val="009E5D6B"/>
    <w:rsid w:val="00A075D3"/>
    <w:rsid w:val="00A11E48"/>
    <w:rsid w:val="00A12C77"/>
    <w:rsid w:val="00A165C0"/>
    <w:rsid w:val="00A17D44"/>
    <w:rsid w:val="00A229AD"/>
    <w:rsid w:val="00A62C0B"/>
    <w:rsid w:val="00A7275B"/>
    <w:rsid w:val="00A767F3"/>
    <w:rsid w:val="00A80E38"/>
    <w:rsid w:val="00A93A30"/>
    <w:rsid w:val="00AA0B8C"/>
    <w:rsid w:val="00AB5FE4"/>
    <w:rsid w:val="00AC270A"/>
    <w:rsid w:val="00AC3ABF"/>
    <w:rsid w:val="00AC5DFA"/>
    <w:rsid w:val="00AD05E6"/>
    <w:rsid w:val="00AD624C"/>
    <w:rsid w:val="00AE5E65"/>
    <w:rsid w:val="00AE758F"/>
    <w:rsid w:val="00B03135"/>
    <w:rsid w:val="00B07F03"/>
    <w:rsid w:val="00B21B0F"/>
    <w:rsid w:val="00B26501"/>
    <w:rsid w:val="00B502A6"/>
    <w:rsid w:val="00B81C45"/>
    <w:rsid w:val="00B9203A"/>
    <w:rsid w:val="00B94C70"/>
    <w:rsid w:val="00BA107F"/>
    <w:rsid w:val="00BB3C20"/>
    <w:rsid w:val="00BB6B16"/>
    <w:rsid w:val="00BC69CD"/>
    <w:rsid w:val="00BC6F82"/>
    <w:rsid w:val="00BD0AB6"/>
    <w:rsid w:val="00BE106B"/>
    <w:rsid w:val="00BE513D"/>
    <w:rsid w:val="00BF056F"/>
    <w:rsid w:val="00C05E49"/>
    <w:rsid w:val="00C071E7"/>
    <w:rsid w:val="00C07432"/>
    <w:rsid w:val="00C1524D"/>
    <w:rsid w:val="00C15574"/>
    <w:rsid w:val="00C2075E"/>
    <w:rsid w:val="00C215E5"/>
    <w:rsid w:val="00C30E7D"/>
    <w:rsid w:val="00C32B0D"/>
    <w:rsid w:val="00C475A8"/>
    <w:rsid w:val="00C83369"/>
    <w:rsid w:val="00C8728F"/>
    <w:rsid w:val="00CB2744"/>
    <w:rsid w:val="00CC5CA6"/>
    <w:rsid w:val="00CC615C"/>
    <w:rsid w:val="00CD4E8D"/>
    <w:rsid w:val="00CD5F54"/>
    <w:rsid w:val="00CD6CA2"/>
    <w:rsid w:val="00CF398C"/>
    <w:rsid w:val="00D202A4"/>
    <w:rsid w:val="00D453C0"/>
    <w:rsid w:val="00D52EE3"/>
    <w:rsid w:val="00D7137B"/>
    <w:rsid w:val="00D80E4E"/>
    <w:rsid w:val="00D92194"/>
    <w:rsid w:val="00D95670"/>
    <w:rsid w:val="00D97475"/>
    <w:rsid w:val="00DA2314"/>
    <w:rsid w:val="00DA5DB8"/>
    <w:rsid w:val="00DA6A54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E2377"/>
    <w:rsid w:val="00DE4A3F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3918"/>
    <w:rsid w:val="00E524A8"/>
    <w:rsid w:val="00E5767C"/>
    <w:rsid w:val="00E61361"/>
    <w:rsid w:val="00E835C7"/>
    <w:rsid w:val="00E90565"/>
    <w:rsid w:val="00EA36F8"/>
    <w:rsid w:val="00EB023D"/>
    <w:rsid w:val="00EB72A3"/>
    <w:rsid w:val="00EC3ADC"/>
    <w:rsid w:val="00ED5C2D"/>
    <w:rsid w:val="00ED77C8"/>
    <w:rsid w:val="00EE09C6"/>
    <w:rsid w:val="00EE24BB"/>
    <w:rsid w:val="00F0658C"/>
    <w:rsid w:val="00F11EF1"/>
    <w:rsid w:val="00F211B1"/>
    <w:rsid w:val="00F33621"/>
    <w:rsid w:val="00F36D77"/>
    <w:rsid w:val="00F36FDE"/>
    <w:rsid w:val="00F41F49"/>
    <w:rsid w:val="00F43210"/>
    <w:rsid w:val="00F565FF"/>
    <w:rsid w:val="00F63119"/>
    <w:rsid w:val="00F7169C"/>
    <w:rsid w:val="00F77061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664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uiPriority w:val="99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1114</Words>
  <Characters>6354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РЕСПУБЛИКИ КАЗАХСТАН</vt:lpstr>
    </vt:vector>
  </TitlesOfParts>
  <Company>WolfishLair</Company>
  <LinksUpToDate>false</LinksUpToDate>
  <CharactersWithSpaces>7454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creator>Comp</dc:creator>
  <cp:lastModifiedBy>user</cp:lastModifiedBy>
  <cp:revision>7</cp:revision>
  <cp:lastPrinted>2013-08-28T05:42:00Z</cp:lastPrinted>
  <dcterms:created xsi:type="dcterms:W3CDTF">2017-09-17T15:31:00Z</dcterms:created>
  <dcterms:modified xsi:type="dcterms:W3CDTF">2017-09-29T06:04:00Z</dcterms:modified>
</cp:coreProperties>
</file>